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7683" w14:textId="77777777" w:rsidR="005473CE" w:rsidRPr="005473CE" w:rsidRDefault="005473CE" w:rsidP="005473CE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УГОДА ПРО ПЕРЕДАЧУ АВТОРСЬКИХ ПРАВ</w:t>
      </w:r>
    </w:p>
    <w:p w14:paraId="4A2D444C" w14:textId="77777777" w:rsidR="005473CE" w:rsidRPr="005473CE" w:rsidRDefault="005473CE" w:rsidP="005473CE">
      <w:pPr>
        <w:spacing w:after="0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5A2071A" w14:textId="77777777" w:rsidR="005473CE" w:rsidRPr="005473CE" w:rsidRDefault="005473CE" w:rsidP="005473CE">
      <w:pPr>
        <w:spacing w:after="0"/>
        <w:ind w:firstLine="142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Ми, автори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vertAlign w:val="superscript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рукопису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статті, ______________________________________________ _____________________________________________________________________________</w:t>
      </w:r>
    </w:p>
    <w:p w14:paraId="73F75512" w14:textId="77777777" w:rsidR="005473CE" w:rsidRPr="005473CE" w:rsidRDefault="005473CE" w:rsidP="005473CE">
      <w:pPr>
        <w:spacing w:after="0"/>
        <w:ind w:firstLine="142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___________________________________________________________________________ у випадку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її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прийняття до опублікування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передаємо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засновникам та редколегії журналу «Аграрний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вісник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Причорномор’я» права на</w:t>
      </w:r>
    </w:p>
    <w:p w14:paraId="72879191" w14:textId="77777777" w:rsidR="005473CE" w:rsidRPr="005473CE" w:rsidRDefault="005473CE" w:rsidP="005473CE">
      <w:pPr>
        <w:numPr>
          <w:ilvl w:val="0"/>
          <w:numId w:val="1"/>
        </w:numPr>
        <w:spacing w:after="0" w:line="276" w:lineRule="auto"/>
        <w:ind w:firstLine="142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Публікацію цієї статті українською</w:t>
      </w:r>
      <w:r w:rsidRPr="005473CE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або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англійською мовою та розповсюдження її друкованої версії.</w:t>
      </w:r>
    </w:p>
    <w:p w14:paraId="55E85598" w14:textId="77777777" w:rsidR="005473CE" w:rsidRPr="005473CE" w:rsidRDefault="005473CE" w:rsidP="005473CE">
      <w:pPr>
        <w:numPr>
          <w:ilvl w:val="0"/>
          <w:numId w:val="1"/>
        </w:numPr>
        <w:spacing w:after="0" w:line="276" w:lineRule="auto"/>
        <w:ind w:firstLine="142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Розповсюдження електронної версії статті, а також електронної версії англомовного перекладу статті (для статей українською), через </w:t>
      </w:r>
      <w:r w:rsidRPr="005473CE">
        <w:rPr>
          <w:rFonts w:eastAsia="Times New Roman" w:cs="Times New Roman"/>
          <w:bCs/>
          <w:color w:val="000000"/>
          <w:kern w:val="0"/>
          <w:sz w:val="24"/>
          <w:szCs w:val="24"/>
          <w:lang w:val="uk-UA" w:eastAsia="ru-RU"/>
          <w14:ligatures w14:val="none"/>
        </w:rPr>
        <w:t xml:space="preserve">будь-які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електронні засоби (розміщення на офіційному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-сайті журналу, в електронних базах даних,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репозитаріях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, тощо).</w:t>
      </w:r>
    </w:p>
    <w:p w14:paraId="4D28940A" w14:textId="77777777" w:rsidR="005473CE" w:rsidRPr="005473CE" w:rsidRDefault="005473CE" w:rsidP="005473CE">
      <w:pPr>
        <w:spacing w:after="0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8C42C16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При цьому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зберігаємо за собою право </w:t>
      </w:r>
      <w:r w:rsidRPr="005473CE">
        <w:rPr>
          <w:rFonts w:eastAsia="Times New Roman" w:cs="Times New Roman"/>
          <w:b/>
          <w:bCs/>
          <w:color w:val="000000"/>
          <w:kern w:val="0"/>
          <w:sz w:val="24"/>
          <w:szCs w:val="24"/>
          <w:lang w:val="uk-UA" w:eastAsia="ru-RU"/>
          <w14:ligatures w14:val="none"/>
        </w:rPr>
        <w:t>без</w:t>
      </w:r>
      <w:r w:rsidRPr="005473C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узгодження з редколегією та засновниками</w:t>
      </w:r>
    </w:p>
    <w:p w14:paraId="08DC036A" w14:textId="77777777" w:rsidR="005473CE" w:rsidRPr="005473CE" w:rsidRDefault="005473CE" w:rsidP="005473C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Використовувати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матеріали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статті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повністю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або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частково з освітньою метою.</w:t>
      </w:r>
    </w:p>
    <w:p w14:paraId="7B7BAE8E" w14:textId="77777777" w:rsidR="005473CE" w:rsidRPr="005473CE" w:rsidRDefault="005473CE" w:rsidP="005473C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Використовувати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матеріали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статті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повністю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або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частково для написання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власних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дисертацій.</w:t>
      </w:r>
    </w:p>
    <w:p w14:paraId="52E46E81" w14:textId="77777777" w:rsidR="005473CE" w:rsidRPr="005473CE" w:rsidRDefault="005473CE" w:rsidP="005473C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Використовувати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матеріали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статті для підготовки тез, доповідей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конференцій, а також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усних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презентацій.</w:t>
      </w:r>
    </w:p>
    <w:p w14:paraId="20701A84" w14:textId="77777777" w:rsidR="005473CE" w:rsidRPr="005473CE" w:rsidRDefault="005473CE" w:rsidP="005473CE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Розміщ</w:t>
      </w:r>
      <w:r w:rsidRPr="005473CE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увати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електронні копії статті (у тому числі кінцеву електронну версію, завантажену з офіційного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-сайту журналу) на:</w:t>
      </w:r>
    </w:p>
    <w:p w14:paraId="07B5F0A8" w14:textId="77777777" w:rsidR="005473CE" w:rsidRPr="005473CE" w:rsidRDefault="005473CE" w:rsidP="005473CE">
      <w:pPr>
        <w:spacing w:after="0"/>
        <w:ind w:left="426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а) персональних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-ресурсах усіх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авторів (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-сайти,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-сторінки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тощо);</w:t>
      </w:r>
    </w:p>
    <w:p w14:paraId="69DE0112" w14:textId="77777777" w:rsidR="005473CE" w:rsidRPr="005473CE" w:rsidRDefault="005473CE" w:rsidP="005473CE">
      <w:pPr>
        <w:spacing w:after="0"/>
        <w:ind w:left="426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б) 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-ресурсах установ, де працюють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автори (включно з електронними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інституційними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репозитаріями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);</w:t>
      </w:r>
    </w:p>
    <w:p w14:paraId="04DBF78B" w14:textId="77777777" w:rsidR="005473CE" w:rsidRPr="005473CE" w:rsidRDefault="005473CE" w:rsidP="005473CE">
      <w:pPr>
        <w:spacing w:after="0"/>
        <w:ind w:left="426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в)</w:t>
      </w:r>
      <w:r w:rsidRPr="005473CE">
        <w:rPr>
          <w:rFonts w:eastAsia="Times New Roman" w:cs="Times New Roman"/>
          <w:bCs/>
          <w:color w:val="000000"/>
          <w:kern w:val="0"/>
          <w:sz w:val="24"/>
          <w:szCs w:val="24"/>
          <w:lang w:val="uk-UA" w:eastAsia="ru-RU"/>
          <w14:ligatures w14:val="none"/>
        </w:rPr>
        <w:t>некомерційних</w:t>
      </w:r>
      <w:r w:rsidRPr="005473CE">
        <w:rPr>
          <w:rFonts w:eastAsia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-ресурсах </w:t>
      </w:r>
      <w:r w:rsidRPr="005473CE">
        <w:rPr>
          <w:rFonts w:eastAsia="Times New Roman" w:cs="Times New Roman"/>
          <w:bCs/>
          <w:color w:val="000000"/>
          <w:kern w:val="0"/>
          <w:sz w:val="24"/>
          <w:szCs w:val="24"/>
          <w:lang w:val="uk-UA" w:eastAsia="ru-RU"/>
          <w14:ligatures w14:val="none"/>
        </w:rPr>
        <w:t>відкритого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 доступу (наприклад, arXiv.org). </w:t>
      </w:r>
    </w:p>
    <w:p w14:paraId="05B44779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В усіх випадках наявність бібліографічного посилання на статтю або гіперпосилання на її електронну копію на офіційному </w:t>
      </w:r>
      <w:proofErr w:type="spellStart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web</w:t>
      </w:r>
      <w:proofErr w:type="spellEnd"/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 xml:space="preserve">-сайті журналу  є </w:t>
      </w:r>
      <w:r w:rsidRPr="005473CE">
        <w:rPr>
          <w:rFonts w:eastAsia="Times New Roman" w:cs="Times New Roman"/>
          <w:bCs/>
          <w:color w:val="000000"/>
          <w:kern w:val="0"/>
          <w:sz w:val="24"/>
          <w:szCs w:val="24"/>
          <w:lang w:val="uk-UA" w:eastAsia="ru-RU"/>
          <w14:ligatures w14:val="none"/>
        </w:rPr>
        <w:t>обов’язковою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.</w:t>
      </w:r>
    </w:p>
    <w:p w14:paraId="7026945E" w14:textId="77777777" w:rsidR="005473CE" w:rsidRPr="005473CE" w:rsidRDefault="005473CE" w:rsidP="005473CE">
      <w:pPr>
        <w:spacing w:after="0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316C8D2" w14:textId="77777777" w:rsidR="005473CE" w:rsidRPr="005473CE" w:rsidRDefault="005473CE" w:rsidP="005473CE">
      <w:pPr>
        <w:spacing w:after="0"/>
        <w:ind w:firstLine="454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Цією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угодою ми також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засвідчуємо, що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поданий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рукопис</w:t>
      </w:r>
    </w:p>
    <w:p w14:paraId="6C22DEB4" w14:textId="77777777" w:rsidR="005473CE" w:rsidRPr="005473CE" w:rsidRDefault="005473CE" w:rsidP="005473CE">
      <w:pPr>
        <w:numPr>
          <w:ilvl w:val="0"/>
          <w:numId w:val="3"/>
        </w:numPr>
        <w:spacing w:after="0" w:line="276" w:lineRule="auto"/>
        <w:ind w:firstLine="454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Не порушує  авторських прав інших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осіб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або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організацій.</w:t>
      </w:r>
    </w:p>
    <w:p w14:paraId="10C684FF" w14:textId="77777777" w:rsidR="005473CE" w:rsidRPr="005473CE" w:rsidRDefault="005473CE" w:rsidP="005473CE">
      <w:pPr>
        <w:numPr>
          <w:ilvl w:val="0"/>
          <w:numId w:val="3"/>
        </w:numPr>
        <w:spacing w:after="0" w:line="276" w:lineRule="auto"/>
        <w:ind w:firstLine="454"/>
        <w:jc w:val="both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Не був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опублікований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раніше у інших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видавництвах та не був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поданий до публікації у інші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видання.</w:t>
      </w:r>
    </w:p>
    <w:p w14:paraId="2AE8E9CE" w14:textId="77777777" w:rsidR="005473CE" w:rsidRPr="005473CE" w:rsidRDefault="005473CE" w:rsidP="005473CE">
      <w:pPr>
        <w:spacing w:after="0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45E3C08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_____________________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__________________________________</w:t>
      </w:r>
    </w:p>
    <w:p w14:paraId="6E31E196" w14:textId="77777777" w:rsidR="005473CE" w:rsidRPr="005473CE" w:rsidRDefault="005473CE" w:rsidP="005473CE">
      <w:pPr>
        <w:spacing w:after="0"/>
        <w:ind w:firstLine="425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підпис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П.І.Б. автора</w:t>
      </w:r>
    </w:p>
    <w:p w14:paraId="0AA819CD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__________________________________</w:t>
      </w:r>
    </w:p>
    <w:p w14:paraId="6DF28CEF" w14:textId="77777777" w:rsidR="005473CE" w:rsidRPr="005473CE" w:rsidRDefault="005473CE" w:rsidP="005473CE">
      <w:pPr>
        <w:spacing w:after="0"/>
        <w:ind w:firstLine="454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звання, посада</w:t>
      </w:r>
    </w:p>
    <w:p w14:paraId="0D15A743" w14:textId="77777777" w:rsidR="005473CE" w:rsidRPr="005473CE" w:rsidRDefault="005473CE" w:rsidP="005473CE">
      <w:pPr>
        <w:spacing w:after="0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2BE6153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________________________________</w:t>
      </w:r>
    </w:p>
    <w:p w14:paraId="2CA87888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  <w:t>адреса місця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роботи</w:t>
      </w:r>
    </w:p>
    <w:p w14:paraId="5624C8E7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ab/>
      </w:r>
    </w:p>
    <w:p w14:paraId="5C3C3B67" w14:textId="77777777" w:rsidR="005473CE" w:rsidRPr="005473CE" w:rsidRDefault="005473CE" w:rsidP="005473CE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_____________________</w:t>
      </w:r>
    </w:p>
    <w:p w14:paraId="0DBFD76E" w14:textId="77777777" w:rsidR="005473CE" w:rsidRPr="005473CE" w:rsidRDefault="005473CE" w:rsidP="005473CE">
      <w:pPr>
        <w:spacing w:after="0"/>
        <w:ind w:firstLine="454"/>
        <w:jc w:val="both"/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дата</w:t>
      </w:r>
    </w:p>
    <w:p w14:paraId="13B857DA" w14:textId="77777777" w:rsidR="005473CE" w:rsidRPr="005473CE" w:rsidRDefault="005473CE" w:rsidP="005473CE">
      <w:pPr>
        <w:spacing w:after="0"/>
        <w:contextualSpacing/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</w:pPr>
      <w:r w:rsidRPr="005473CE">
        <w:rPr>
          <w:rFonts w:eastAsia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5473CE">
        <w:rPr>
          <w:rFonts w:eastAsia="Times New Roman" w:cs="Times New Roman"/>
          <w:color w:val="000000"/>
          <w:kern w:val="0"/>
          <w:sz w:val="24"/>
          <w:szCs w:val="24"/>
          <w:vertAlign w:val="superscript"/>
          <w:lang w:val="uk-UA" w:eastAsia="ru-RU"/>
          <w14:ligatures w14:val="none"/>
        </w:rPr>
        <w:t xml:space="preserve">* 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Підпис автора (авторів) має бути завірений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печаткою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відділу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кадрів установи, де працює автор (автори) або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5473CE">
        <w:rPr>
          <w:rFonts w:eastAsia="Times New Roman" w:cs="Times New Roman"/>
          <w:color w:val="000000"/>
          <w:kern w:val="0"/>
          <w:sz w:val="24"/>
          <w:szCs w:val="24"/>
          <w:lang w:val="uk-UA" w:eastAsia="ru-RU"/>
          <w14:ligatures w14:val="none"/>
        </w:rPr>
        <w:t>печаткою факультету.</w:t>
      </w:r>
    </w:p>
    <w:p w14:paraId="12BD7AD4" w14:textId="77777777" w:rsidR="00F12C76" w:rsidRPr="005473CE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5473C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8B3"/>
    <w:multiLevelType w:val="multilevel"/>
    <w:tmpl w:val="7D90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C1D3B"/>
    <w:multiLevelType w:val="multilevel"/>
    <w:tmpl w:val="2D74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31219"/>
    <w:multiLevelType w:val="multilevel"/>
    <w:tmpl w:val="1D12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327950">
    <w:abstractNumId w:val="1"/>
  </w:num>
  <w:num w:numId="2" w16cid:durableId="631056701">
    <w:abstractNumId w:val="2"/>
  </w:num>
  <w:num w:numId="3" w16cid:durableId="104664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18"/>
    <w:rsid w:val="001D3518"/>
    <w:rsid w:val="002E505D"/>
    <w:rsid w:val="00341764"/>
    <w:rsid w:val="005473CE"/>
    <w:rsid w:val="005E1401"/>
    <w:rsid w:val="006C0B77"/>
    <w:rsid w:val="008242FF"/>
    <w:rsid w:val="00870751"/>
    <w:rsid w:val="00922C48"/>
    <w:rsid w:val="00B4062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8FEE0-5145-4936-9EB4-55FE3ADF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5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5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5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5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5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5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5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51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351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351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351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351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351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3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5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51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35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5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51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3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2025-03-07T08:45:00Z</dcterms:created>
  <dcterms:modified xsi:type="dcterms:W3CDTF">2025-03-07T08:45:00Z</dcterms:modified>
</cp:coreProperties>
</file>