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8D" w:rsidRDefault="00D95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UDC: </w:t>
      </w:r>
      <w:r>
        <w:rPr>
          <w:rFonts w:ascii="Times New Roman" w:eastAsia="Times New Roman" w:hAnsi="Times New Roman" w:cs="Times New Roman"/>
          <w:bCs/>
          <w:lang w:val="uk-UA"/>
        </w:rPr>
        <w:t>798.664(477)"364"</w:t>
      </w:r>
    </w:p>
    <w:p w:rsidR="006E0C8D" w:rsidRDefault="006E0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6E0C8D" w:rsidRDefault="00D95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ANALYSIS OF THE WORKING QUALITIES OF TROTTING HORSES BASED ON THE RESULTS OF TESTS AT UKRAINIAN RACETRACKS DURING MARTIAL LAW</w:t>
      </w:r>
    </w:p>
    <w:p w:rsidR="006E0C8D" w:rsidRDefault="006E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V. </w:t>
      </w:r>
      <w:proofErr w:type="spellStart"/>
      <w:r>
        <w:rPr>
          <w:rFonts w:ascii="Times New Roman" w:hAnsi="Times New Roman" w:cs="Times New Roman"/>
          <w:lang w:val="en-US"/>
        </w:rPr>
        <w:t>Cheban</w:t>
      </w:r>
      <w:proofErr w:type="spellEnd"/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Odesa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State Agrarian University</w:t>
      </w:r>
    </w:p>
    <w:p w:rsidR="006E0C8D" w:rsidRDefault="006E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6E0C8D" w:rsidRDefault="00D95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zh-CN"/>
        </w:rPr>
        <w:t>References</w:t>
      </w:r>
    </w:p>
    <w:p w:rsidR="006E0C8D" w:rsidRDefault="006E0C8D">
      <w:pPr>
        <w:tabs>
          <w:tab w:val="left" w:pos="1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6E0C8D" w:rsidRDefault="00D9529A">
      <w:pPr>
        <w:tabs>
          <w:tab w:val="left" w:pos="1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lang w:val="en-US"/>
        </w:rPr>
        <w:t>Baranovsky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D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Braginets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O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lang w:val="en-US"/>
        </w:rPr>
        <w:t>Khokhlov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>.</w:t>
      </w:r>
      <w:r w:rsidR="005124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>. (</w:t>
      </w:r>
      <w:r>
        <w:rPr>
          <w:rFonts w:ascii="Times New Roman" w:hAnsi="Times New Roman"/>
          <w:lang w:val="en-US"/>
        </w:rPr>
        <w:t>2017).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124C9">
        <w:rPr>
          <w:rFonts w:ascii="Times New Roman" w:hAnsi="Times New Roman" w:cs="Times New Roman"/>
          <w:i/>
          <w:lang w:val="en-US"/>
        </w:rPr>
        <w:t xml:space="preserve">Biometrics in the </w:t>
      </w:r>
      <w:r w:rsidRPr="005124C9">
        <w:rPr>
          <w:rFonts w:ascii="Times New Roman" w:hAnsi="Times New Roman" w:cs="Times New Roman"/>
          <w:i/>
          <w:spacing w:val="3"/>
          <w:lang w:val="en-US"/>
        </w:rPr>
        <w:t xml:space="preserve">MS </w:t>
      </w:r>
      <w:r w:rsidRPr="005124C9">
        <w:rPr>
          <w:rFonts w:ascii="Times New Roman" w:hAnsi="Times New Roman" w:cs="Times New Roman"/>
          <w:i/>
          <w:lang w:val="en-US"/>
        </w:rPr>
        <w:t>Excel software environment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Kharkiv</w:t>
      </w:r>
      <w:proofErr w:type="spellEnd"/>
      <w:r>
        <w:rPr>
          <w:rFonts w:ascii="Times New Roman" w:hAnsi="Times New Roman" w:cs="Times New Roman"/>
          <w:lang w:val="en-US"/>
        </w:rPr>
        <w:t xml:space="preserve">: SPD FO </w:t>
      </w:r>
      <w:proofErr w:type="spellStart"/>
      <w:r>
        <w:rPr>
          <w:rFonts w:ascii="Times New Roman" w:hAnsi="Times New Roman" w:cs="Times New Roman"/>
          <w:lang w:val="en-US"/>
        </w:rPr>
        <w:t>Brovin</w:t>
      </w:r>
      <w:proofErr w:type="spellEnd"/>
      <w:r>
        <w:rPr>
          <w:rFonts w:ascii="Times New Roman" w:hAnsi="Times New Roman" w:cs="Times New Roman"/>
          <w:lang w:val="en-US"/>
        </w:rPr>
        <w:t xml:space="preserve"> O.V.</w:t>
      </w:r>
      <w:r w:rsidR="005124C9">
        <w:rPr>
          <w:rFonts w:ascii="Times New Roman" w:hAnsi="Times New Roman" w:cs="Times New Roman"/>
          <w:lang w:val="en-US"/>
        </w:rPr>
        <w:t xml:space="preserve"> </w:t>
      </w:r>
      <w:r w:rsidR="005124C9" w:rsidRPr="005124C9">
        <w:rPr>
          <w:rFonts w:ascii="Times New Roman" w:hAnsi="Times New Roman" w:cs="Times New Roman"/>
          <w:lang w:val="en-US"/>
        </w:rPr>
        <w:t>[in Ukrainian].</w:t>
      </w:r>
    </w:p>
    <w:p w:rsidR="006E0C8D" w:rsidRDefault="00D9529A">
      <w:pPr>
        <w:tabs>
          <w:tab w:val="left" w:pos="1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" w:hAnsi="Times New Roman" w:cs="Times New Roman"/>
          <w:highlight w:val="white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highlight w:val="white"/>
          <w:lang w:val="en-US"/>
        </w:rPr>
        <w:t>Burenko</w:t>
      </w:r>
      <w:proofErr w:type="spellEnd"/>
      <w:r>
        <w:rPr>
          <w:rFonts w:ascii="Times New Roman" w:hAnsi="Times New Roman" w:cs="Times New Roman"/>
          <w:highlight w:val="white"/>
          <w:lang w:val="en-US"/>
        </w:rPr>
        <w:t>,</w:t>
      </w:r>
      <w:r>
        <w:rPr>
          <w:rFonts w:ascii="Times New Roman" w:hAnsi="Times New Roman" w:cs="Times New Roman"/>
          <w:highlight w:val="white"/>
          <w:lang w:val="en-US"/>
        </w:rPr>
        <w:t xml:space="preserve"> A. V.</w:t>
      </w:r>
      <w:r>
        <w:rPr>
          <w:rFonts w:ascii="Times New Roman" w:hAnsi="Times New Roman" w:cs="Times New Roman"/>
          <w:highlight w:val="white"/>
          <w:lang w:val="en-US"/>
        </w:rPr>
        <w:t xml:space="preserve"> (</w:t>
      </w:r>
      <w:r>
        <w:rPr>
          <w:rFonts w:ascii="Times New Roman" w:hAnsi="Times New Roman"/>
          <w:highlight w:val="white"/>
          <w:lang w:val="en-US"/>
        </w:rPr>
        <w:t>2017).</w:t>
      </w:r>
      <w:r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highlight w:val="white"/>
          <w:lang w:val="en-US"/>
        </w:rPr>
        <w:t xml:space="preserve">Early maturity of </w:t>
      </w:r>
      <w:proofErr w:type="spellStart"/>
      <w:r>
        <w:rPr>
          <w:rFonts w:ascii="Times New Roman" w:hAnsi="Times New Roman" w:cs="Times New Roman"/>
          <w:highlight w:val="white"/>
          <w:lang w:val="en-US"/>
        </w:rPr>
        <w:t>Oryol</w:t>
      </w:r>
      <w:proofErr w:type="spellEnd"/>
      <w:r>
        <w:rPr>
          <w:rFonts w:ascii="Times New Roman" w:hAnsi="Times New Roman" w:cs="Times New Roman"/>
          <w:highlight w:val="white"/>
          <w:lang w:val="en-US"/>
        </w:rPr>
        <w:t xml:space="preserve"> trotters of class 2.05.</w:t>
      </w:r>
      <w:proofErr w:type="gramEnd"/>
      <w:r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highlight w:val="white"/>
          <w:lang w:val="en-US"/>
        </w:rPr>
        <w:t xml:space="preserve">Scientific Bulletin of the National University of Life and Environmental Sciences </w:t>
      </w:r>
      <w:r>
        <w:rPr>
          <w:rFonts w:ascii="Times New Roman" w:hAnsi="Times New Roman" w:cs="Times New Roman"/>
          <w:i/>
          <w:iCs/>
          <w:highlight w:val="white"/>
          <w:lang w:val="en-US"/>
        </w:rPr>
        <w:t>of Ukraine.</w:t>
      </w:r>
      <w:proofErr w:type="gramEnd"/>
      <w:r>
        <w:rPr>
          <w:rFonts w:ascii="Times New Roman" w:hAnsi="Times New Roman" w:cs="Times New Roman"/>
          <w:i/>
          <w:iCs/>
          <w:highlight w:val="white"/>
          <w:lang w:val="en-US"/>
        </w:rPr>
        <w:t xml:space="preserve"> Series: Technology of production and processing of livestock products</w:t>
      </w:r>
      <w:proofErr w:type="gramStart"/>
      <w:r>
        <w:rPr>
          <w:rFonts w:ascii="Times New Roman" w:hAnsi="Times New Roman" w:cs="Times New Roman"/>
          <w:i/>
          <w:iCs/>
          <w:highlight w:val="white"/>
          <w:lang w:val="en-US"/>
        </w:rPr>
        <w:t>,</w:t>
      </w:r>
      <w:r>
        <w:rPr>
          <w:rFonts w:ascii="Times New Roman" w:hAnsi="Times New Roman" w:cs="Times New Roman"/>
          <w:highlight w:val="white"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highlight w:val="white"/>
          <w:lang w:val="en-US"/>
        </w:rPr>
        <w:t>271</w:t>
      </w:r>
      <w:proofErr w:type="gramEnd"/>
      <w:r>
        <w:rPr>
          <w:rFonts w:ascii="Times New Roman" w:hAnsi="Times New Roman" w:cs="Times New Roman"/>
          <w:i/>
          <w:iCs/>
          <w:highlight w:val="white"/>
          <w:lang w:val="en-US"/>
        </w:rPr>
        <w:t>,</w:t>
      </w:r>
      <w:r>
        <w:rPr>
          <w:rFonts w:ascii="Times New Roman CYR" w:hAnsi="Times New Roman CYR" w:cs="Times New Roman CYR"/>
          <w:highlight w:val="white"/>
          <w:lang w:val="en-US"/>
        </w:rPr>
        <w:t xml:space="preserve"> 60-71</w:t>
      </w:r>
      <w:r w:rsidR="003A5AA5">
        <w:rPr>
          <w:rFonts w:ascii="Times New Roman CYR" w:hAnsi="Times New Roman CYR" w:cs="Times New Roman CYR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highlight w:val="white"/>
          <w:lang w:val="en-US"/>
        </w:rPr>
        <w:t xml:space="preserve"> </w:t>
      </w:r>
      <w:r w:rsidR="003A5AA5" w:rsidRPr="003A5AA5">
        <w:rPr>
          <w:rFonts w:ascii="Times New Roman CYR" w:hAnsi="Times New Roman CYR" w:cs="Times New Roman CYR"/>
          <w:lang w:val="en-US"/>
        </w:rPr>
        <w:t>[in Ukrainian].</w:t>
      </w:r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lang w:val="en-US"/>
        </w:rPr>
        <w:t>Hopka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B.</w:t>
      </w:r>
      <w:r w:rsidR="00504FF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M., </w:t>
      </w:r>
      <w:r>
        <w:rPr>
          <w:rFonts w:ascii="Times New Roman" w:hAnsi="Times New Roman" w:cs="Times New Roman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lang w:val="en-US"/>
        </w:rPr>
        <w:t>Tkachuk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V.</w:t>
      </w:r>
      <w:r w:rsidR="00504FF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M.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/>
          <w:lang w:val="en-US"/>
        </w:rPr>
        <w:t xml:space="preserve">2018). 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Liveliness and early maturity of </w:t>
      </w:r>
      <w:proofErr w:type="spellStart"/>
      <w:r>
        <w:rPr>
          <w:rFonts w:ascii="Times New Roman" w:hAnsi="Times New Roman" w:cs="Times New Roman"/>
          <w:lang w:val="en-US"/>
        </w:rPr>
        <w:t>Oryol</w:t>
      </w:r>
      <w:proofErr w:type="spellEnd"/>
      <w:r>
        <w:rPr>
          <w:rFonts w:ascii="Times New Roman" w:hAnsi="Times New Roman" w:cs="Times New Roman"/>
          <w:lang w:val="en-US"/>
        </w:rPr>
        <w:t xml:space="preserve"> trotters.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Current state and prospects of development of the agricultural sector</w:t>
      </w:r>
      <w:r>
        <w:rPr>
          <w:rFonts w:ascii="Times New Roman" w:hAnsi="Times New Roman" w:cs="Times New Roman"/>
          <w:i/>
          <w:iCs/>
          <w:lang w:val="en-US"/>
        </w:rPr>
        <w:t xml:space="preserve"> of Ukraine: Collection of scientific papers</w:t>
      </w:r>
      <w:proofErr w:type="gramStart"/>
      <w:r>
        <w:rPr>
          <w:rFonts w:ascii="Times New Roman" w:hAnsi="Times New Roman" w:cs="Times New Roman"/>
          <w:i/>
          <w:iCs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 </w:t>
      </w:r>
      <w:r w:rsidRPr="00504FFE">
        <w:rPr>
          <w:rFonts w:ascii="Times New Roman" w:hAnsi="Times New Roman" w:cs="Times New Roman"/>
          <w:i/>
          <w:lang w:val="en-US"/>
        </w:rPr>
        <w:t>10</w:t>
      </w:r>
      <w:proofErr w:type="gram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 CYR" w:hAnsi="Times New Roman CYR" w:cs="Times New Roman CYR"/>
          <w:lang w:val="en-US"/>
        </w:rPr>
        <w:t xml:space="preserve"> 32-37. </w:t>
      </w:r>
      <w:r w:rsidR="00504FFE" w:rsidRPr="003A5AA5">
        <w:rPr>
          <w:rFonts w:ascii="Times New Roman CYR" w:hAnsi="Times New Roman CYR" w:cs="Times New Roman CYR"/>
          <w:lang w:val="en-US"/>
        </w:rPr>
        <w:t>[</w:t>
      </w:r>
      <w:proofErr w:type="gramStart"/>
      <w:r w:rsidR="00504FFE" w:rsidRPr="003A5AA5">
        <w:rPr>
          <w:rFonts w:ascii="Times New Roman CYR" w:hAnsi="Times New Roman CYR" w:cs="Times New Roman CYR"/>
          <w:lang w:val="en-US"/>
        </w:rPr>
        <w:t>in</w:t>
      </w:r>
      <w:proofErr w:type="gramEnd"/>
      <w:r w:rsidR="00504FFE" w:rsidRPr="003A5AA5">
        <w:rPr>
          <w:rFonts w:ascii="Times New Roman CYR" w:hAnsi="Times New Roman CYR" w:cs="Times New Roman CYR"/>
          <w:lang w:val="en-US"/>
        </w:rPr>
        <w:t xml:space="preserve"> Ukrainian].</w:t>
      </w:r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lang w:val="en-US"/>
        </w:rPr>
        <w:t>Kosenko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S.</w:t>
      </w:r>
      <w:r w:rsidR="00504FF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Y.,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&amp;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Romanenko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O.</w:t>
      </w:r>
      <w:r w:rsidR="00504FF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V.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/>
          <w:lang w:val="en-US"/>
        </w:rPr>
        <w:t>2017).</w:t>
      </w:r>
      <w:r>
        <w:rPr>
          <w:rFonts w:ascii="Times New Roman" w:hAnsi="Times New Roman" w:cs="Times New Roman"/>
          <w:lang w:val="en-US"/>
        </w:rPr>
        <w:t xml:space="preserve"> </w:t>
      </w:r>
      <w:r w:rsidR="00504FF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Problems and prospects of the </w:t>
      </w:r>
      <w:proofErr w:type="spellStart"/>
      <w:r>
        <w:rPr>
          <w:rFonts w:ascii="Times New Roman" w:hAnsi="Times New Roman" w:cs="Times New Roman"/>
          <w:lang w:val="en-US"/>
        </w:rPr>
        <w:t>Oryol</w:t>
      </w:r>
      <w:proofErr w:type="spellEnd"/>
      <w:r>
        <w:rPr>
          <w:rFonts w:ascii="Times New Roman" w:hAnsi="Times New Roman" w:cs="Times New Roman"/>
          <w:lang w:val="en-US"/>
        </w:rPr>
        <w:t xml:space="preserve"> lynx breed in Ukraine. </w:t>
      </w:r>
      <w:r>
        <w:rPr>
          <w:rFonts w:ascii="Times New Roman" w:hAnsi="Times New Roman" w:cs="Times New Roman"/>
          <w:i/>
          <w:iCs/>
          <w:lang w:val="en-US"/>
        </w:rPr>
        <w:t>Agrarian Bulletin of the Black Sea Region</w:t>
      </w:r>
      <w:proofErr w:type="gramStart"/>
      <w:r w:rsidRPr="00504FFE">
        <w:rPr>
          <w:rFonts w:ascii="Times New Roman" w:hAnsi="Times New Roman" w:cs="Times New Roman"/>
          <w:i/>
          <w:iCs/>
          <w:lang w:val="en-US"/>
        </w:rPr>
        <w:t>,</w:t>
      </w:r>
      <w:r w:rsidRPr="00504FFE">
        <w:rPr>
          <w:rFonts w:ascii="Times New Roman" w:hAnsi="Times New Roman" w:cs="Times New Roman"/>
          <w:i/>
          <w:lang w:val="en-US"/>
        </w:rPr>
        <w:t xml:space="preserve">  84</w:t>
      </w:r>
      <w:proofErr w:type="gramEnd"/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 CYR" w:hAnsi="Times New Roman CYR" w:cs="Times New Roman CYR"/>
          <w:lang w:val="en-US"/>
        </w:rPr>
        <w:t>38-43</w:t>
      </w:r>
      <w:r w:rsidR="00504FFE">
        <w:rPr>
          <w:rFonts w:ascii="Times New Roman CYR" w:hAnsi="Times New Roman CYR" w:cs="Times New Roman CYR"/>
          <w:lang w:val="en-US"/>
        </w:rPr>
        <w:t xml:space="preserve"> </w:t>
      </w:r>
      <w:r w:rsidR="00504FFE" w:rsidRPr="003A5AA5">
        <w:rPr>
          <w:rFonts w:ascii="Times New Roman CYR" w:hAnsi="Times New Roman CYR" w:cs="Times New Roman CYR"/>
          <w:lang w:val="en-US"/>
        </w:rPr>
        <w:t>[in Ukrainian].</w:t>
      </w:r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lang w:val="en-US"/>
        </w:rPr>
        <w:t>Tkachova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I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Platonova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N</w:t>
      </w:r>
      <w:r>
        <w:rPr>
          <w:rFonts w:ascii="Times New Roman" w:hAnsi="Times New Roman" w:cs="Times New Roman"/>
          <w:lang w:val="en-US"/>
        </w:rPr>
        <w:t>.</w:t>
      </w:r>
      <w:r w:rsidR="00504FF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Frolova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G.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2022</w:t>
      </w:r>
      <w:proofErr w:type="gramEnd"/>
      <w:r>
        <w:rPr>
          <w:rFonts w:ascii="Times New Roman" w:hAnsi="Times New Roman"/>
          <w:lang w:val="en-US"/>
        </w:rPr>
        <w:t>).</w:t>
      </w:r>
      <w:r w:rsidR="00504FFE"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The quality of the reproductive composition of the </w:t>
      </w:r>
      <w:proofErr w:type="spellStart"/>
      <w:r>
        <w:rPr>
          <w:rFonts w:ascii="Times New Roman" w:hAnsi="Times New Roman" w:cs="Times New Roman"/>
          <w:lang w:val="en-US"/>
        </w:rPr>
        <w:t>Oryol</w:t>
      </w:r>
      <w:proofErr w:type="spellEnd"/>
      <w:r>
        <w:rPr>
          <w:rFonts w:ascii="Times New Roman" w:hAnsi="Times New Roman" w:cs="Times New Roman"/>
          <w:lang w:val="en-US"/>
        </w:rPr>
        <w:t xml:space="preserve"> trotting breed of Ukraine and its influence on the vivacity of offspring.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Livestock of the Steppe of Ukraine</w:t>
      </w:r>
      <w:proofErr w:type="gramStart"/>
      <w:r>
        <w:rPr>
          <w:rFonts w:ascii="Times New Roman" w:hAnsi="Times New Roman" w:cs="Times New Roman"/>
          <w:i/>
          <w:iCs/>
          <w:lang w:val="en-US"/>
        </w:rPr>
        <w:t>,</w:t>
      </w:r>
      <w:r>
        <w:rPr>
          <w:rFonts w:ascii="Times New Roman" w:hAnsi="Times New Roman" w:cs="Times New Roman"/>
          <w:i/>
          <w:iCs/>
          <w:lang w:val="en-US"/>
        </w:rPr>
        <w:t xml:space="preserve">  1</w:t>
      </w:r>
      <w:proofErr w:type="gramEnd"/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 xml:space="preserve"> 1</w:t>
      </w:r>
      <w:r>
        <w:rPr>
          <w:rFonts w:ascii="Times New Roman" w:hAnsi="Times New Roman" w:cs="Times New Roman"/>
          <w:lang w:val="en-US"/>
        </w:rPr>
        <w:t>),</w:t>
      </w:r>
      <w:r>
        <w:rPr>
          <w:rFonts w:ascii="Times New Roman CYR" w:hAnsi="Times New Roman CYR" w:cs="Times New Roman CYR"/>
          <w:lang w:val="en-US"/>
        </w:rPr>
        <w:t>123-129</w:t>
      </w:r>
      <w:r w:rsidR="00504FFE">
        <w:rPr>
          <w:rFonts w:ascii="Times New Roman CYR" w:hAnsi="Times New Roman CYR" w:cs="Times New Roman CYR"/>
          <w:lang w:val="en-US"/>
        </w:rPr>
        <w:t xml:space="preserve"> </w:t>
      </w:r>
      <w:r w:rsidR="00504FFE" w:rsidRPr="003A5AA5">
        <w:rPr>
          <w:rFonts w:ascii="Times New Roman CYR" w:hAnsi="Times New Roman CYR" w:cs="Times New Roman CYR"/>
          <w:lang w:val="en-US"/>
        </w:rPr>
        <w:t>[in Ukrainian].</w:t>
      </w:r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Tkachova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I.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V.,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Tkachenko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04FFE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O.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O.,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Marushchak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V.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D.,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Radchenko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M.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V.,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Gavrilenko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M.</w:t>
      </w:r>
      <w:r w:rsidR="00504FFE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D.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Labunets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A.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S.,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Gnida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O.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O.,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Gnidyi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O.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V.,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Lomakin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V.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G.,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Prysyazhnyuk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I.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L.,</w:t>
      </w:r>
      <w:r>
        <w:rPr>
          <w:rFonts w:ascii="Times New Roman" w:hAnsi="Times New Roman" w:cs="Times New Roman"/>
          <w:color w:val="000000"/>
          <w:lang w:val="en-US"/>
        </w:rPr>
        <w:t xml:space="preserve"> &amp;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Dubovyk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V.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I. </w:t>
      </w:r>
      <w:r>
        <w:rPr>
          <w:rFonts w:ascii="Times New Roman" w:hAnsi="Times New Roman"/>
          <w:color w:val="000000"/>
          <w:lang w:val="en-US"/>
        </w:rPr>
        <w:t>(2017).</w:t>
      </w:r>
      <w:r w:rsidR="00504FFE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Ukrainian trotting horse breed group.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Agrarian science to production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3</w:t>
      </w:r>
      <w:r>
        <w:rPr>
          <w:rFonts w:ascii="Times New Roman" w:hAnsi="Times New Roman" w:cs="Times New Roman"/>
          <w:color w:val="000000"/>
          <w:lang w:val="en-US"/>
        </w:rPr>
        <w:t xml:space="preserve"> (81)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lang w:val="en-US"/>
        </w:rPr>
        <w:t>21</w:t>
      </w:r>
      <w:r w:rsidR="00504FFE">
        <w:rPr>
          <w:rFonts w:ascii="Times New Roman CYR" w:hAnsi="Times New Roman CYR" w:cs="Times New Roman CYR"/>
          <w:color w:val="000000"/>
          <w:lang w:val="en-US"/>
        </w:rPr>
        <w:t xml:space="preserve">  </w:t>
      </w:r>
      <w:r w:rsidR="00504FFE" w:rsidRPr="003A5AA5">
        <w:rPr>
          <w:rFonts w:ascii="Times New Roman CYR" w:hAnsi="Times New Roman CYR" w:cs="Times New Roman CYR"/>
          <w:lang w:val="en-US"/>
        </w:rPr>
        <w:t>[</w:t>
      </w:r>
      <w:proofErr w:type="gramEnd"/>
      <w:r w:rsidR="00504FFE" w:rsidRPr="003A5AA5">
        <w:rPr>
          <w:rFonts w:ascii="Times New Roman CYR" w:hAnsi="Times New Roman CYR" w:cs="Times New Roman CYR"/>
          <w:lang w:val="en-US"/>
        </w:rPr>
        <w:t>in Ukrainian].</w:t>
      </w:r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lang w:val="en-US"/>
        </w:rPr>
        <w:t>Tkacheva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I.</w:t>
      </w:r>
      <w:r w:rsidR="0021712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V.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/>
          <w:lang w:val="en-US"/>
        </w:rPr>
        <w:t>2008).</w:t>
      </w:r>
      <w:r>
        <w:rPr>
          <w:rFonts w:ascii="Times New Roman" w:hAnsi="Times New Roman" w:cs="Times New Roman"/>
          <w:lang w:val="en-US"/>
        </w:rPr>
        <w:t xml:space="preserve"> </w:t>
      </w:r>
      <w:r w:rsidR="00504FFE">
        <w:rPr>
          <w:rFonts w:ascii="Times New Roman" w:hAnsi="Times New Roman" w:cs="Times New Roman"/>
          <w:lang w:val="en-US"/>
        </w:rPr>
        <w:t xml:space="preserve"> </w:t>
      </w:r>
      <w:hyperlink r:id="rId7" w:history="1">
        <w:proofErr w:type="gramStart"/>
        <w:r>
          <w:rPr>
            <w:rFonts w:ascii="Times New Roman" w:hAnsi="Times New Roman" w:cs="Times New Roman"/>
            <w:highlight w:val="white"/>
            <w:lang w:val="en-US"/>
          </w:rPr>
          <w:t>Comparative characteristics of trotting horses, methods of their creation, selection and t</w:t>
        </w:r>
        <w:r>
          <w:rPr>
            <w:rFonts w:ascii="Times New Roman" w:hAnsi="Times New Roman" w:cs="Times New Roman"/>
            <w:vanish/>
            <w:highlight w:val="white"/>
            <w:lang w:val="en-US"/>
          </w:rPr>
          <w:t>HYPERLINK "https://lfi-naas.org.ua/wp-content/uploads/2023/10/NTB-97.pdf"</w:t>
        </w:r>
        <w:r>
          <w:rPr>
            <w:rFonts w:ascii="Times New Roman" w:hAnsi="Times New Roman" w:cs="Times New Roman"/>
            <w:highlight w:val="white"/>
            <w:lang w:val="en-US"/>
          </w:rPr>
          <w:t>esting systems</w:t>
        </w:r>
      </w:hyperlink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lang w:val="en-US"/>
        </w:rPr>
        <w:t>Scientific and Technical Bulletin of the Institute of Animal Husbandry of the Ukrainian Academy of Sciences</w:t>
      </w:r>
      <w:r>
        <w:rPr>
          <w:rFonts w:ascii="Times New Roman" w:hAnsi="Times New Roman" w:cs="Times New Roman"/>
          <w:i/>
          <w:iCs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97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504FFE">
        <w:rPr>
          <w:rFonts w:ascii="Times New Roman CYR" w:hAnsi="Times New Roman CYR" w:cs="Times New Roman CYR"/>
          <w:lang w:val="en-US"/>
        </w:rPr>
        <w:t xml:space="preserve">308 </w:t>
      </w:r>
      <w:r w:rsidR="00504FFE" w:rsidRPr="003A5AA5">
        <w:rPr>
          <w:rFonts w:ascii="Times New Roman CYR" w:hAnsi="Times New Roman CYR" w:cs="Times New Roman CYR"/>
          <w:lang w:val="en-US"/>
        </w:rPr>
        <w:t>[in Ukrainian].</w:t>
      </w:r>
      <w:proofErr w:type="gramEnd"/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Tkacheva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I.</w:t>
      </w:r>
      <w:r w:rsidR="00217123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V.,</w:t>
      </w:r>
      <w:r>
        <w:rPr>
          <w:rFonts w:ascii="Times New Roman" w:hAnsi="Times New Roman" w:cs="Times New Roman"/>
          <w:color w:val="000000"/>
          <w:lang w:val="en-US"/>
        </w:rPr>
        <w:t xml:space="preserve"> &amp;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Tkachenko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O.</w:t>
      </w:r>
      <w:r w:rsidR="00217123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O.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(</w:t>
      </w:r>
      <w:r>
        <w:rPr>
          <w:rFonts w:ascii="Times New Roman" w:hAnsi="Times New Roman"/>
          <w:color w:val="000000"/>
          <w:lang w:val="en-US"/>
        </w:rPr>
        <w:t xml:space="preserve"> 2019</w:t>
      </w:r>
      <w:proofErr w:type="gramEnd"/>
      <w:r>
        <w:rPr>
          <w:rFonts w:ascii="Times New Roman" w:hAnsi="Times New Roman"/>
          <w:color w:val="000000"/>
          <w:lang w:val="en-US"/>
        </w:rPr>
        <w:t>).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Efficiency of crossing the Russian trotting breed of the Ukrainian population with the Fre</w:t>
      </w:r>
      <w:r>
        <w:rPr>
          <w:rFonts w:ascii="Times New Roman" w:hAnsi="Times New Roman" w:cs="Times New Roman"/>
          <w:color w:val="000000"/>
          <w:lang w:val="en-US"/>
        </w:rPr>
        <w:t>nch trotting breed.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color w:val="000000"/>
          <w:lang w:val="en-US"/>
        </w:rPr>
        <w:t>Bulletin of Sumy National Agrarian University.</w:t>
      </w:r>
      <w:proofErr w:type="gramEnd"/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Series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Animal husbandry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1-2</w:t>
      </w:r>
      <w:r>
        <w:rPr>
          <w:rFonts w:ascii="Times New Roman" w:hAnsi="Times New Roman" w:cs="Times New Roman"/>
          <w:color w:val="000000"/>
          <w:lang w:val="en-US"/>
        </w:rPr>
        <w:t>(36-37)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lang w:val="en-US"/>
        </w:rPr>
        <w:t>95-101</w:t>
      </w:r>
      <w:r w:rsidR="00217123">
        <w:rPr>
          <w:rFonts w:ascii="Times New Roman CYR" w:hAnsi="Times New Roman CYR" w:cs="Times New Roman CYR"/>
          <w:color w:val="000000"/>
          <w:lang w:val="en-US"/>
        </w:rPr>
        <w:t xml:space="preserve"> </w:t>
      </w:r>
      <w:r w:rsidR="00217123" w:rsidRPr="003A5AA5">
        <w:rPr>
          <w:rFonts w:ascii="Times New Roman CYR" w:hAnsi="Times New Roman CYR" w:cs="Times New Roman CYR"/>
          <w:lang w:val="en-US"/>
        </w:rPr>
        <w:t>[in Ukrainian].</w:t>
      </w:r>
      <w:proofErr w:type="gramEnd"/>
    </w:p>
    <w:p w:rsidR="006E0C8D" w:rsidRDefault="00D9529A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rFonts w:ascii="Times New Roman CYR" w:hAnsi="Times New Roman CYR" w:cs="Times New Roman CYR"/>
          <w:lang w:val="en-US"/>
        </w:rPr>
        <w:t xml:space="preserve">8. </w:t>
      </w:r>
      <w:r>
        <w:rPr>
          <w:rFonts w:ascii="Times New Roman" w:hAnsi="Times New Roman" w:cs="Times New Roman"/>
          <w:color w:val="000000"/>
          <w:lang w:val="en-US"/>
        </w:rPr>
        <w:t>McCoy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A.</w:t>
      </w:r>
      <w:r w:rsidR="00AB798A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M., Beeson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S.</w:t>
      </w:r>
      <w:r w:rsidR="00AB798A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K., Rubin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C.</w:t>
      </w:r>
      <w:r w:rsidR="00AB798A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-J.,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Andersson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L., Caputo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P.,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Lykkjen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S., Moore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A., Piercy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R.</w:t>
      </w:r>
      <w:r w:rsidR="00AB798A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J., Mickelson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J.</w:t>
      </w:r>
      <w:r w:rsidR="00AB798A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R.,</w:t>
      </w:r>
      <w:r>
        <w:rPr>
          <w:rFonts w:ascii="Times New Roman" w:hAnsi="Times New Roman" w:cs="Times New Roman"/>
          <w:color w:val="000000"/>
          <w:lang w:val="en-US"/>
        </w:rPr>
        <w:t xml:space="preserve"> &amp;</w:t>
      </w:r>
      <w:r>
        <w:rPr>
          <w:rFonts w:ascii="Times New Roman" w:hAnsi="Times New Roman" w:cs="Times New Roman"/>
          <w:color w:val="000000"/>
          <w:lang w:val="en-US"/>
        </w:rPr>
        <w:t xml:space="preserve"> McCue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M.</w:t>
      </w:r>
      <w:r w:rsidR="00AB798A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E.</w:t>
      </w:r>
      <w:r>
        <w:rPr>
          <w:rFonts w:ascii="Times New Roman" w:hAnsi="Times New Roman" w:cs="Times New Roman"/>
          <w:color w:val="000000"/>
          <w:lang w:val="en-US"/>
        </w:rPr>
        <w:t xml:space="preserve"> (</w:t>
      </w:r>
      <w:r>
        <w:rPr>
          <w:rFonts w:ascii="Times New Roman" w:hAnsi="Times New Roman"/>
          <w:color w:val="000000"/>
          <w:lang w:val="en-US"/>
        </w:rPr>
        <w:t>2019).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 xml:space="preserve">Identification and validation of genetic variants predictive of gait in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standardbred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horses.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lang w:val="en-US"/>
        </w:rPr>
        <w:t>Public Library of Science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lang w:val="en-US"/>
        </w:rPr>
        <w:t>15</w:t>
      </w:r>
      <w:r>
        <w:rPr>
          <w:rFonts w:ascii="Times New Roman" w:hAnsi="Times New Roman" w:cs="Times New Roman"/>
          <w:color w:val="000000"/>
          <w:lang w:val="en-US"/>
        </w:rPr>
        <w:t>.</w:t>
      </w:r>
      <w:proofErr w:type="gramEnd"/>
    </w:p>
    <w:sectPr w:rsidR="006E0C8D">
      <w:headerReference w:type="default" r:id="rId8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9A" w:rsidRDefault="00D9529A">
      <w:pPr>
        <w:spacing w:line="240" w:lineRule="auto"/>
      </w:pPr>
      <w:r>
        <w:separator/>
      </w:r>
    </w:p>
  </w:endnote>
  <w:endnote w:type="continuationSeparator" w:id="0">
    <w:p w:rsidR="00D9529A" w:rsidRDefault="00D95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9A" w:rsidRDefault="00D9529A">
      <w:pPr>
        <w:spacing w:after="0"/>
      </w:pPr>
      <w:r>
        <w:separator/>
      </w:r>
    </w:p>
  </w:footnote>
  <w:footnote w:type="continuationSeparator" w:id="0">
    <w:p w:rsidR="00D9529A" w:rsidRDefault="00D952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8D" w:rsidRDefault="006E0C8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lang w:eastAsia="en-US"/>
      </w:rPr>
    </w:pPr>
  </w:p>
  <w:p w:rsidR="006E0C8D" w:rsidRDefault="006E0C8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lang w:eastAsia="en-US"/>
      </w:rPr>
    </w:pPr>
  </w:p>
  <w:p w:rsidR="006E0C8D" w:rsidRDefault="006E0C8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lang w:eastAsia="en-US"/>
      </w:rPr>
    </w:pPr>
  </w:p>
  <w:p w:rsidR="006E0C8D" w:rsidRDefault="00D9529A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lang w:val="en-US"/>
      </w:rPr>
    </w:pPr>
    <w:proofErr w:type="gramStart"/>
    <w:r>
      <w:rPr>
        <w:rFonts w:ascii="Times New Roman" w:eastAsia="Calibri" w:hAnsi="Times New Roman" w:cs="Times New Roman"/>
        <w:lang w:eastAsia="en-US"/>
      </w:rPr>
      <w:t>А</w:t>
    </w:r>
    <w:proofErr w:type="spellStart"/>
    <w:proofErr w:type="gramEnd"/>
    <w:r>
      <w:rPr>
        <w:rFonts w:ascii="Times New Roman" w:eastAsia="Calibri" w:hAnsi="Times New Roman" w:cs="Times New Roman"/>
        <w:lang w:val="en-US" w:eastAsia="en-US"/>
      </w:rPr>
      <w:t>grarian</w:t>
    </w:r>
    <w:proofErr w:type="spellEnd"/>
    <w:r>
      <w:rPr>
        <w:rFonts w:ascii="Times New Roman" w:eastAsia="Calibri" w:hAnsi="Times New Roman" w:cs="Times New Roman"/>
        <w:lang w:val="en-US" w:eastAsia="en-US"/>
      </w:rPr>
      <w:t xml:space="preserve"> Bulletin Black Sea Littoral. 2024, Issue</w:t>
    </w:r>
    <w:r>
      <w:rPr>
        <w:rFonts w:ascii="Times New Roman" w:eastAsia="Calibri" w:hAnsi="Times New Roman" w:cs="Times New Roman"/>
        <w:lang w:val="en-US" w:eastAsia="en-US"/>
      </w:rPr>
      <w:t xml:space="preserve"> 113</w:t>
    </w:r>
  </w:p>
  <w:p w:rsidR="006E0C8D" w:rsidRDefault="006E0C8D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0D"/>
    <w:rsid w:val="000C434A"/>
    <w:rsid w:val="00111D26"/>
    <w:rsid w:val="00217123"/>
    <w:rsid w:val="002347E1"/>
    <w:rsid w:val="002E300D"/>
    <w:rsid w:val="003A5AA5"/>
    <w:rsid w:val="00504FFE"/>
    <w:rsid w:val="005124C9"/>
    <w:rsid w:val="005962C0"/>
    <w:rsid w:val="006E0C8D"/>
    <w:rsid w:val="006E795D"/>
    <w:rsid w:val="00904997"/>
    <w:rsid w:val="00A35A33"/>
    <w:rsid w:val="00A61516"/>
    <w:rsid w:val="00AB798A"/>
    <w:rsid w:val="00BC3487"/>
    <w:rsid w:val="00D9529A"/>
    <w:rsid w:val="00ED0465"/>
    <w:rsid w:val="795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fi-naas.org.ua/wp-content/uploads/2023/10/NTB-97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382</Words>
  <Characters>2182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9</cp:revision>
  <dcterms:created xsi:type="dcterms:W3CDTF">2024-09-25T07:28:00Z</dcterms:created>
  <dcterms:modified xsi:type="dcterms:W3CDTF">2025-02-21T13:34:00Z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F6CAA79D1DA748158F968DD89A5EC1E7_12</vt:lpwstr>
  </property>
</Properties>
</file>