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CC" w:rsidRPr="00E05F7F" w:rsidRDefault="00564BCC" w:rsidP="00564BCC">
      <w:pPr>
        <w:rPr>
          <w:rFonts w:ascii="Times New Roman" w:hAnsi="Times New Roman" w:cs="Times New Roman"/>
          <w:b/>
          <w:lang w:val="en-US"/>
        </w:rPr>
      </w:pPr>
      <w:proofErr w:type="gramStart"/>
      <w:r w:rsidRPr="00E05F7F">
        <w:rPr>
          <w:rFonts w:ascii="Times New Roman" w:hAnsi="Times New Roman" w:cs="Times New Roman"/>
          <w:b/>
          <w:lang w:val="en-US"/>
        </w:rPr>
        <w:t>UDC</w:t>
      </w:r>
      <w:r w:rsidR="00E05F7F">
        <w:rPr>
          <w:rFonts w:ascii="Times New Roman" w:hAnsi="Times New Roman" w:cs="Times New Roman"/>
          <w:b/>
          <w:lang w:val="uk-UA"/>
        </w:rPr>
        <w:t xml:space="preserve">  </w:t>
      </w:r>
      <w:r w:rsidR="00245CBA" w:rsidRPr="00245CBA">
        <w:rPr>
          <w:rFonts w:ascii="Times New Roman" w:hAnsi="Times New Roman" w:cs="Times New Roman"/>
          <w:b/>
          <w:lang w:val="uk-UA"/>
        </w:rPr>
        <w:t>615.1</w:t>
      </w:r>
      <w:proofErr w:type="gramEnd"/>
      <w:r w:rsidR="00245CBA" w:rsidRPr="00245CBA">
        <w:rPr>
          <w:rFonts w:ascii="Times New Roman" w:hAnsi="Times New Roman" w:cs="Times New Roman"/>
          <w:b/>
          <w:lang w:val="uk-UA"/>
        </w:rPr>
        <w:t>:615.2:616-093</w:t>
      </w:r>
    </w:p>
    <w:p w:rsidR="00B25D22" w:rsidRPr="00B017E9" w:rsidRDefault="00B25D22" w:rsidP="00B25D2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:rsidR="00245CBA" w:rsidRPr="004F596E" w:rsidRDefault="00245CBA" w:rsidP="00245C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  <w:r w:rsidRPr="004F596E">
        <w:rPr>
          <w:rFonts w:ascii="Times New Roman" w:hAnsi="Times New Roman" w:cs="Times New Roman"/>
          <w:b/>
          <w:shd w:val="clear" w:color="auto" w:fill="FFFFFF"/>
          <w:lang w:val="en-US"/>
        </w:rPr>
        <w:t>FEATURES</w:t>
      </w:r>
      <w:r w:rsidRPr="004F596E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r w:rsidRPr="004F596E">
        <w:rPr>
          <w:rFonts w:ascii="Times New Roman" w:hAnsi="Times New Roman" w:cs="Times New Roman"/>
          <w:b/>
          <w:shd w:val="clear" w:color="auto" w:fill="FFFFFF"/>
          <w:lang w:val="en-US"/>
        </w:rPr>
        <w:t>OF</w:t>
      </w:r>
      <w:r w:rsidRPr="004F596E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r w:rsidRPr="004F596E">
        <w:rPr>
          <w:rFonts w:ascii="Times New Roman" w:hAnsi="Times New Roman" w:cs="Times New Roman"/>
          <w:b/>
          <w:shd w:val="clear" w:color="auto" w:fill="FFFFFF"/>
          <w:lang w:val="en-US"/>
        </w:rPr>
        <w:t>SYNTHESIS</w:t>
      </w:r>
      <w:r w:rsidRPr="004F596E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r w:rsidRPr="004F596E">
        <w:rPr>
          <w:rFonts w:ascii="Times New Roman" w:hAnsi="Times New Roman" w:cs="Times New Roman"/>
          <w:b/>
          <w:shd w:val="clear" w:color="auto" w:fill="FFFFFF"/>
          <w:lang w:val="en-US"/>
        </w:rPr>
        <w:t>AND</w:t>
      </w:r>
      <w:r w:rsidRPr="004F596E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r w:rsidRPr="004F596E">
        <w:rPr>
          <w:rFonts w:ascii="Times New Roman" w:hAnsi="Times New Roman" w:cs="Times New Roman"/>
          <w:b/>
          <w:shd w:val="clear" w:color="auto" w:fill="FFFFFF"/>
          <w:lang w:val="en-US"/>
        </w:rPr>
        <w:t>DETERMINATION</w:t>
      </w:r>
      <w:r w:rsidRPr="004F596E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r w:rsidRPr="004F596E">
        <w:rPr>
          <w:rFonts w:ascii="Times New Roman" w:hAnsi="Times New Roman" w:cs="Times New Roman"/>
          <w:b/>
          <w:shd w:val="clear" w:color="auto" w:fill="FFFFFF"/>
          <w:lang w:val="en-US"/>
        </w:rPr>
        <w:t>OF</w:t>
      </w:r>
      <w:r w:rsidRPr="004F596E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r w:rsidRPr="004F596E">
        <w:rPr>
          <w:rFonts w:ascii="Times New Roman" w:hAnsi="Times New Roman" w:cs="Times New Roman"/>
          <w:b/>
          <w:shd w:val="clear" w:color="auto" w:fill="FFFFFF"/>
          <w:lang w:val="en-US"/>
        </w:rPr>
        <w:t>ANTIMICROBIAL</w:t>
      </w:r>
      <w:r w:rsidRPr="004F596E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r w:rsidRPr="004F596E">
        <w:rPr>
          <w:rFonts w:ascii="Times New Roman" w:hAnsi="Times New Roman" w:cs="Times New Roman"/>
          <w:b/>
          <w:shd w:val="clear" w:color="auto" w:fill="FFFFFF"/>
          <w:lang w:val="en-US"/>
        </w:rPr>
        <w:t>ACTIVITY</w:t>
      </w:r>
      <w:r w:rsidRPr="004F596E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r w:rsidRPr="004F596E">
        <w:rPr>
          <w:rFonts w:ascii="Times New Roman" w:hAnsi="Times New Roman" w:cs="Times New Roman"/>
          <w:b/>
          <w:shd w:val="clear" w:color="auto" w:fill="FFFFFF"/>
          <w:lang w:val="en-US"/>
        </w:rPr>
        <w:t>OF</w:t>
      </w:r>
      <w:r w:rsidRPr="004F596E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r w:rsidRPr="004F596E">
        <w:rPr>
          <w:rFonts w:ascii="Times New Roman" w:hAnsi="Times New Roman" w:cs="Times New Roman"/>
          <w:b/>
          <w:shd w:val="clear" w:color="auto" w:fill="FFFFFF"/>
          <w:lang w:val="en-US"/>
        </w:rPr>
        <w:t>SUBSTANCE</w:t>
      </w:r>
      <w:r w:rsidRPr="004F596E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r w:rsidRPr="004F596E">
        <w:rPr>
          <w:rFonts w:ascii="Times New Roman" w:hAnsi="Times New Roman" w:cs="Times New Roman"/>
          <w:b/>
          <w:shd w:val="clear" w:color="auto" w:fill="FFFFFF"/>
          <w:lang w:val="en-US"/>
        </w:rPr>
        <w:t>4-((5-(DECILTHIO)-4-</w:t>
      </w:r>
      <w:r w:rsidRPr="004F596E">
        <w:rPr>
          <w:rFonts w:ascii="Times New Roman" w:hAnsi="Times New Roman" w:cs="Times New Roman"/>
          <w:b/>
          <w:shd w:val="clear" w:color="auto" w:fill="FFFFFF"/>
        </w:rPr>
        <w:t>МЕТИЛ</w:t>
      </w:r>
      <w:r w:rsidRPr="004F596E">
        <w:rPr>
          <w:rFonts w:ascii="Times New Roman" w:hAnsi="Times New Roman" w:cs="Times New Roman"/>
          <w:b/>
          <w:shd w:val="clear" w:color="auto" w:fill="FFFFFF"/>
          <w:lang w:val="en-US"/>
        </w:rPr>
        <w:t>-4</w:t>
      </w:r>
      <w:r w:rsidRPr="004F596E">
        <w:rPr>
          <w:rFonts w:ascii="Times New Roman" w:hAnsi="Times New Roman" w:cs="Times New Roman"/>
          <w:b/>
          <w:shd w:val="clear" w:color="auto" w:fill="FFFFFF"/>
        </w:rPr>
        <w:t>Н</w:t>
      </w:r>
      <w:r w:rsidRPr="004F596E">
        <w:rPr>
          <w:rFonts w:ascii="Times New Roman" w:hAnsi="Times New Roman" w:cs="Times New Roman"/>
          <w:b/>
          <w:shd w:val="clear" w:color="auto" w:fill="FFFFFF"/>
          <w:lang w:val="en-US"/>
        </w:rPr>
        <w:t>-1,2,4-</w:t>
      </w:r>
      <w:r w:rsidRPr="004F596E">
        <w:rPr>
          <w:rFonts w:ascii="Times New Roman" w:hAnsi="Times New Roman" w:cs="Times New Roman"/>
          <w:b/>
          <w:bCs/>
          <w:lang w:val="en-US"/>
        </w:rPr>
        <w:t xml:space="preserve"> TRIAZOLE</w:t>
      </w:r>
      <w:r w:rsidRPr="004F596E">
        <w:rPr>
          <w:rFonts w:ascii="Times New Roman" w:hAnsi="Times New Roman" w:cs="Times New Roman"/>
          <w:b/>
          <w:shd w:val="clear" w:color="auto" w:fill="FFFFFF"/>
          <w:lang w:val="en-US"/>
        </w:rPr>
        <w:t>-3-IL)</w:t>
      </w:r>
      <w:r w:rsidRPr="004F596E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</w:t>
      </w:r>
      <w:r w:rsidRPr="004F596E">
        <w:rPr>
          <w:rFonts w:ascii="Times New Roman" w:hAnsi="Times New Roman" w:cs="Times New Roman"/>
          <w:b/>
          <w:shd w:val="clear" w:color="auto" w:fill="FFFFFF"/>
          <w:lang w:val="en-US"/>
        </w:rPr>
        <w:t>MORPHOLINE</w:t>
      </w:r>
    </w:p>
    <w:p w:rsidR="00245CBA" w:rsidRPr="004F596E" w:rsidRDefault="00245CBA" w:rsidP="00245C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</w:p>
    <w:p w:rsidR="009A4E40" w:rsidRPr="00E05F7F" w:rsidRDefault="009A4E40" w:rsidP="009A4E40">
      <w:pPr>
        <w:spacing w:after="0" w:line="240" w:lineRule="auto"/>
        <w:rPr>
          <w:rFonts w:ascii="Times New Roman" w:hAnsi="Times New Roman" w:cs="Times New Roman"/>
          <w:b/>
          <w:iCs/>
          <w:lang w:val="en-US"/>
        </w:rPr>
      </w:pPr>
    </w:p>
    <w:p w:rsidR="00245CBA" w:rsidRPr="00245CBA" w:rsidRDefault="00245CBA" w:rsidP="00245C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hd w:val="clear" w:color="auto" w:fill="FFFFFF"/>
          <w:lang w:val="uk-UA"/>
        </w:rPr>
      </w:pPr>
      <w:r w:rsidRPr="00245CBA">
        <w:rPr>
          <w:rFonts w:ascii="Times New Roman" w:hAnsi="Times New Roman" w:cs="Times New Roman"/>
          <w:b/>
          <w:shd w:val="clear" w:color="auto" w:fill="FFFFFF"/>
          <w:lang w:val="en-US"/>
        </w:rPr>
        <w:t xml:space="preserve">B. </w:t>
      </w:r>
      <w:r w:rsidRPr="00245CBA">
        <w:rPr>
          <w:rFonts w:ascii="Times New Roman" w:hAnsi="Times New Roman" w:cs="Times New Roman"/>
          <w:b/>
          <w:shd w:val="clear" w:color="auto" w:fill="FFFFFF"/>
        </w:rPr>
        <w:t>К</w:t>
      </w:r>
      <w:proofErr w:type="spellStart"/>
      <w:r w:rsidRPr="00245CBA">
        <w:rPr>
          <w:rFonts w:ascii="Times New Roman" w:hAnsi="Times New Roman" w:cs="Times New Roman"/>
          <w:b/>
          <w:shd w:val="clear" w:color="auto" w:fill="FFFFFF"/>
          <w:lang w:val="en-US"/>
        </w:rPr>
        <w:t>yrychko</w:t>
      </w:r>
      <w:proofErr w:type="spellEnd"/>
      <w:r w:rsidRPr="00245CBA">
        <w:rPr>
          <w:rFonts w:ascii="Times New Roman" w:hAnsi="Times New Roman" w:cs="Times New Roman"/>
          <w:b/>
          <w:shd w:val="clear" w:color="auto" w:fill="FFFFFF"/>
          <w:lang w:val="en-US"/>
        </w:rPr>
        <w:t xml:space="preserve">, </w:t>
      </w:r>
      <w:r w:rsidRPr="00245CBA">
        <w:rPr>
          <w:rFonts w:ascii="Times New Roman" w:hAnsi="Times New Roman" w:cs="Times New Roman"/>
          <w:b/>
          <w:shd w:val="clear" w:color="auto" w:fill="FFFFFF"/>
        </w:rPr>
        <w:t>І</w:t>
      </w:r>
      <w:r w:rsidRPr="00245CBA">
        <w:rPr>
          <w:rFonts w:ascii="Times New Roman" w:hAnsi="Times New Roman" w:cs="Times New Roman"/>
          <w:b/>
          <w:shd w:val="clear" w:color="auto" w:fill="FFFFFF"/>
          <w:lang w:val="en-US"/>
        </w:rPr>
        <w:t xml:space="preserve">. </w:t>
      </w:r>
      <w:r w:rsidRPr="00245CBA">
        <w:rPr>
          <w:rFonts w:ascii="Times New Roman" w:hAnsi="Times New Roman" w:cs="Times New Roman"/>
          <w:b/>
          <w:shd w:val="clear" w:color="auto" w:fill="FFFFFF"/>
        </w:rPr>
        <w:t>К</w:t>
      </w:r>
      <w:proofErr w:type="spellStart"/>
      <w:r w:rsidRPr="00245CBA">
        <w:rPr>
          <w:rFonts w:ascii="Times New Roman" w:hAnsi="Times New Roman" w:cs="Times New Roman"/>
          <w:b/>
          <w:shd w:val="clear" w:color="auto" w:fill="FFFFFF"/>
          <w:lang w:val="en-US"/>
        </w:rPr>
        <w:t>lymas</w:t>
      </w:r>
      <w:proofErr w:type="spellEnd"/>
    </w:p>
    <w:p w:rsidR="00245CBA" w:rsidRPr="004F596E" w:rsidRDefault="00245CBA" w:rsidP="00245CB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hd w:val="clear" w:color="auto" w:fill="FFFFFF"/>
          <w:lang w:val="uk-UA"/>
        </w:rPr>
      </w:pPr>
      <w:r w:rsidRPr="004F596E">
        <w:rPr>
          <w:rFonts w:ascii="Times New Roman" w:hAnsi="Times New Roman" w:cs="Times New Roman"/>
          <w:i/>
          <w:shd w:val="clear" w:color="auto" w:fill="FFFFFF"/>
          <w:lang w:val="en-US"/>
        </w:rPr>
        <w:t>Poltava State Agrarian University</w:t>
      </w:r>
    </w:p>
    <w:p w:rsidR="00245CBA" w:rsidRPr="00245CBA" w:rsidRDefault="00245CBA" w:rsidP="00245C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hd w:val="clear" w:color="auto" w:fill="FFFFFF"/>
          <w:lang w:val="en-US"/>
        </w:rPr>
      </w:pPr>
      <w:r w:rsidRPr="00245CBA">
        <w:rPr>
          <w:rStyle w:val="a9"/>
          <w:rFonts w:ascii="Times New Roman" w:hAnsi="Times New Roman" w:cs="Times New Roman"/>
          <w:b/>
          <w:bCs/>
          <w:i w:val="0"/>
          <w:lang w:val="uk-UA"/>
        </w:rPr>
        <w:t>V.</w:t>
      </w:r>
      <w:r w:rsidRPr="00245CBA">
        <w:rPr>
          <w:rStyle w:val="a9"/>
          <w:rFonts w:ascii="Times New Roman" w:hAnsi="Times New Roman" w:cs="Times New Roman"/>
          <w:b/>
          <w:bCs/>
          <w:i w:val="0"/>
          <w:lang w:val="en-US"/>
        </w:rPr>
        <w:t xml:space="preserve"> </w:t>
      </w:r>
      <w:proofErr w:type="spellStart"/>
      <w:r w:rsidRPr="00245CBA">
        <w:rPr>
          <w:rStyle w:val="a9"/>
          <w:rFonts w:ascii="Times New Roman" w:hAnsi="Times New Roman" w:cs="Times New Roman"/>
          <w:b/>
          <w:bCs/>
          <w:i w:val="0"/>
          <w:lang w:val="uk-UA"/>
        </w:rPr>
        <w:t>Parchenko</w:t>
      </w:r>
      <w:proofErr w:type="spellEnd"/>
    </w:p>
    <w:p w:rsidR="00245CBA" w:rsidRPr="004F596E" w:rsidRDefault="00245CBA" w:rsidP="00245CB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hd w:val="clear" w:color="auto" w:fill="FFFFFF"/>
          <w:lang w:val="en-US"/>
        </w:rPr>
      </w:pPr>
      <w:proofErr w:type="spellStart"/>
      <w:r w:rsidRPr="004F596E">
        <w:rPr>
          <w:rFonts w:ascii="Times New Roman" w:hAnsi="Times New Roman" w:cs="Times New Roman"/>
          <w:i/>
          <w:shd w:val="clear" w:color="auto" w:fill="FFFFFF"/>
          <w:lang w:val="en-US"/>
        </w:rPr>
        <w:t>Zaporizhzhya</w:t>
      </w:r>
      <w:proofErr w:type="spellEnd"/>
      <w:r w:rsidRPr="004F596E">
        <w:rPr>
          <w:rFonts w:ascii="Times New Roman" w:hAnsi="Times New Roman" w:cs="Times New Roman"/>
          <w:i/>
          <w:shd w:val="clear" w:color="auto" w:fill="FFFFFF"/>
          <w:lang w:val="en-US"/>
        </w:rPr>
        <w:t xml:space="preserve"> State Medical and Pharmaceutical University</w:t>
      </w:r>
    </w:p>
    <w:p w:rsidR="00E05F7F" w:rsidRPr="00E05F7F" w:rsidRDefault="00E05F7F" w:rsidP="00E05F7F">
      <w:pPr>
        <w:spacing w:after="0" w:line="240" w:lineRule="auto"/>
        <w:jc w:val="center"/>
        <w:rPr>
          <w:rFonts w:ascii="Times New Roman" w:hAnsi="Times New Roman"/>
          <w:i/>
          <w:lang w:val="en-US"/>
        </w:rPr>
      </w:pPr>
      <w:bookmarkStart w:id="0" w:name="_GoBack"/>
      <w:bookmarkEnd w:id="0"/>
      <w:r w:rsidRPr="00E05F7F">
        <w:rPr>
          <w:rFonts w:ascii="Times New Roman" w:hAnsi="Times New Roman" w:cs="Times New Roman"/>
          <w:i/>
          <w:lang w:val="en-US"/>
        </w:rPr>
        <w:t>.</w:t>
      </w:r>
    </w:p>
    <w:p w:rsidR="009A4E40" w:rsidRDefault="009A4E40" w:rsidP="00155D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1C3E27">
        <w:rPr>
          <w:rFonts w:ascii="Times New Roman" w:hAnsi="Times New Roman" w:cs="Times New Roman"/>
          <w:b/>
          <w:lang w:val="en-US"/>
        </w:rPr>
        <w:t>References</w:t>
      </w:r>
    </w:p>
    <w:p w:rsidR="001D3429" w:rsidRDefault="001D3429" w:rsidP="001D3429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"/>
        </w:rPr>
      </w:pPr>
      <w:r w:rsidRPr="001D3429">
        <w:rPr>
          <w:rFonts w:ascii="Times New Roman" w:hAnsi="Times New Roman" w:cs="Times New Roman"/>
          <w:lang w:val="en"/>
        </w:rPr>
        <w:t xml:space="preserve">1. </w:t>
      </w:r>
      <w:proofErr w:type="spellStart"/>
      <w:r w:rsidRPr="001D3429">
        <w:rPr>
          <w:rFonts w:ascii="Times New Roman" w:hAnsi="Times New Roman" w:cs="Times New Roman"/>
          <w:lang w:val="en"/>
        </w:rPr>
        <w:t>Kyrychko</w:t>
      </w:r>
      <w:proofErr w:type="spellEnd"/>
      <w:r w:rsidRPr="001D3429">
        <w:rPr>
          <w:rFonts w:ascii="Times New Roman" w:hAnsi="Times New Roman" w:cs="Times New Roman"/>
          <w:lang w:val="en"/>
        </w:rPr>
        <w:t xml:space="preserve"> B.P. </w:t>
      </w:r>
      <w:proofErr w:type="spellStart"/>
      <w:r w:rsidRPr="001D3429">
        <w:rPr>
          <w:rFonts w:ascii="Times New Roman" w:hAnsi="Times New Roman" w:cs="Times New Roman"/>
          <w:lang w:val="en"/>
        </w:rPr>
        <w:t>Pathogenetic</w:t>
      </w:r>
      <w:proofErr w:type="spellEnd"/>
      <w:r w:rsidRPr="001D3429">
        <w:rPr>
          <w:rFonts w:ascii="Times New Roman" w:hAnsi="Times New Roman" w:cs="Times New Roman"/>
          <w:lang w:val="en"/>
        </w:rPr>
        <w:t xml:space="preserve"> justification of the treatment of animals with inflammatory surgical pathology with drugs with antioxidant action: dissertation ...Dr. Vet. Sciences: 16.00.05. Kyiv, 2010. 366 p.</w:t>
      </w:r>
    </w:p>
    <w:p w:rsidR="001D3429" w:rsidRDefault="001D3429" w:rsidP="001D3429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"/>
        </w:rPr>
      </w:pPr>
      <w:r w:rsidRPr="001D3429">
        <w:rPr>
          <w:rFonts w:ascii="Times New Roman" w:hAnsi="Times New Roman" w:cs="Times New Roman"/>
          <w:lang w:val="en"/>
        </w:rPr>
        <w:t xml:space="preserve"> 2. </w:t>
      </w:r>
      <w:proofErr w:type="spellStart"/>
      <w:r w:rsidRPr="001D3429">
        <w:rPr>
          <w:rFonts w:ascii="Times New Roman" w:hAnsi="Times New Roman" w:cs="Times New Roman"/>
          <w:lang w:val="en"/>
        </w:rPr>
        <w:t>Kyrychko</w:t>
      </w:r>
      <w:proofErr w:type="spellEnd"/>
      <w:r w:rsidRPr="001D3429">
        <w:rPr>
          <w:rFonts w:ascii="Times New Roman" w:hAnsi="Times New Roman" w:cs="Times New Roman"/>
          <w:lang w:val="en"/>
        </w:rPr>
        <w:t xml:space="preserve"> B.P., </w:t>
      </w:r>
      <w:proofErr w:type="spellStart"/>
      <w:r w:rsidRPr="001D3429">
        <w:rPr>
          <w:rFonts w:ascii="Times New Roman" w:hAnsi="Times New Roman" w:cs="Times New Roman"/>
          <w:lang w:val="en"/>
        </w:rPr>
        <w:t>Zvenigorodska</w:t>
      </w:r>
      <w:proofErr w:type="spellEnd"/>
      <w:r w:rsidRPr="001D3429">
        <w:rPr>
          <w:rFonts w:ascii="Times New Roman" w:hAnsi="Times New Roman" w:cs="Times New Roman"/>
          <w:lang w:val="en"/>
        </w:rPr>
        <w:t xml:space="preserve"> T.V., </w:t>
      </w:r>
      <w:proofErr w:type="spellStart"/>
      <w:r w:rsidRPr="001D3429">
        <w:rPr>
          <w:rFonts w:ascii="Times New Roman" w:hAnsi="Times New Roman" w:cs="Times New Roman"/>
          <w:lang w:val="en"/>
        </w:rPr>
        <w:t>Parchenko</w:t>
      </w:r>
      <w:proofErr w:type="spellEnd"/>
      <w:r w:rsidRPr="001D3429">
        <w:rPr>
          <w:rFonts w:ascii="Times New Roman" w:hAnsi="Times New Roman" w:cs="Times New Roman"/>
          <w:lang w:val="en"/>
        </w:rPr>
        <w:t xml:space="preserve"> V.V. Study of the antimicrobial effect of new 1,2,4-triazole derivatives. Bulletin of the Poltava State Agrarian Academy. 2012. No. 1. P. 185-188.</w:t>
      </w:r>
    </w:p>
    <w:p w:rsidR="001D3429" w:rsidRDefault="001D3429" w:rsidP="001D3429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"/>
        </w:rPr>
      </w:pPr>
      <w:r w:rsidRPr="001D3429">
        <w:rPr>
          <w:rFonts w:ascii="Times New Roman" w:hAnsi="Times New Roman" w:cs="Times New Roman"/>
          <w:lang w:val="en"/>
        </w:rPr>
        <w:t xml:space="preserve"> 3. </w:t>
      </w:r>
      <w:proofErr w:type="spellStart"/>
      <w:r w:rsidRPr="001D3429">
        <w:rPr>
          <w:rFonts w:ascii="Times New Roman" w:hAnsi="Times New Roman" w:cs="Times New Roman"/>
          <w:lang w:val="en"/>
        </w:rPr>
        <w:t>Kyrychko</w:t>
      </w:r>
      <w:proofErr w:type="spellEnd"/>
      <w:r w:rsidRPr="001D3429">
        <w:rPr>
          <w:rFonts w:ascii="Times New Roman" w:hAnsi="Times New Roman" w:cs="Times New Roman"/>
          <w:lang w:val="en"/>
        </w:rPr>
        <w:t xml:space="preserve"> B.P., </w:t>
      </w:r>
      <w:proofErr w:type="spellStart"/>
      <w:r w:rsidRPr="001D3429">
        <w:rPr>
          <w:rFonts w:ascii="Times New Roman" w:hAnsi="Times New Roman" w:cs="Times New Roman"/>
          <w:lang w:val="en"/>
        </w:rPr>
        <w:t>Zvenigorodska</w:t>
      </w:r>
      <w:proofErr w:type="spellEnd"/>
      <w:r w:rsidRPr="001D3429">
        <w:rPr>
          <w:rFonts w:ascii="Times New Roman" w:hAnsi="Times New Roman" w:cs="Times New Roman"/>
          <w:lang w:val="en"/>
        </w:rPr>
        <w:t xml:space="preserve"> T.V. Antimicrobial effect of new 1,2,4-triazole derivatives (report 2). Scientific works of the Poltava State Agrarian Academy. Series "Veterinary Medicine". 2011. No.</w:t>
      </w:r>
    </w:p>
    <w:p w:rsidR="001D3429" w:rsidRPr="001D3429" w:rsidRDefault="001D3429" w:rsidP="001D3429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1D3429">
        <w:rPr>
          <w:rFonts w:ascii="Times New Roman" w:hAnsi="Times New Roman" w:cs="Times New Roman"/>
          <w:lang w:val="en"/>
        </w:rPr>
        <w:t xml:space="preserve"> 4. P. 15-20. 4. </w:t>
      </w:r>
      <w:proofErr w:type="spellStart"/>
      <w:r w:rsidRPr="001D3429">
        <w:rPr>
          <w:rFonts w:ascii="Times New Roman" w:hAnsi="Times New Roman" w:cs="Times New Roman"/>
          <w:lang w:val="en"/>
        </w:rPr>
        <w:t>Kyrychko</w:t>
      </w:r>
      <w:proofErr w:type="spellEnd"/>
      <w:r w:rsidRPr="001D3429">
        <w:rPr>
          <w:rFonts w:ascii="Times New Roman" w:hAnsi="Times New Roman" w:cs="Times New Roman"/>
          <w:lang w:val="en"/>
        </w:rPr>
        <w:t xml:space="preserve"> B.P., </w:t>
      </w:r>
      <w:proofErr w:type="spellStart"/>
      <w:r w:rsidRPr="001D3429">
        <w:rPr>
          <w:rFonts w:ascii="Times New Roman" w:hAnsi="Times New Roman" w:cs="Times New Roman"/>
          <w:lang w:val="en"/>
        </w:rPr>
        <w:t>Chelidze</w:t>
      </w:r>
      <w:proofErr w:type="spellEnd"/>
      <w:r w:rsidRPr="001D3429">
        <w:rPr>
          <w:rFonts w:ascii="Times New Roman" w:hAnsi="Times New Roman" w:cs="Times New Roman"/>
          <w:lang w:val="en"/>
        </w:rPr>
        <w:t xml:space="preserve"> S.S. Study of antimicrobial properties of substance VPK-108 in experimental purulent wounds in sheep. Bulletin of the Poltava State Agrarian Academy. 2007. No. 4. pp. 109–111.</w:t>
      </w:r>
    </w:p>
    <w:p w:rsidR="001D3429" w:rsidRPr="001D3429" w:rsidRDefault="001D3429" w:rsidP="00245CB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1D3429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1D3429">
        <w:rPr>
          <w:rFonts w:ascii="Times New Roman" w:hAnsi="Times New Roman" w:cs="Times New Roman"/>
          <w:lang w:val="en-US"/>
        </w:rPr>
        <w:t>Garkavenko</w:t>
      </w:r>
      <w:proofErr w:type="spellEnd"/>
      <w:r w:rsidRPr="001D3429">
        <w:rPr>
          <w:rFonts w:ascii="Times New Roman" w:hAnsi="Times New Roman" w:cs="Times New Roman"/>
          <w:lang w:val="en-US"/>
        </w:rPr>
        <w:t xml:space="preserve"> T.O., </w:t>
      </w:r>
      <w:proofErr w:type="spellStart"/>
      <w:r w:rsidRPr="001D3429">
        <w:rPr>
          <w:rFonts w:ascii="Times New Roman" w:hAnsi="Times New Roman" w:cs="Times New Roman"/>
          <w:lang w:val="en-US"/>
        </w:rPr>
        <w:t>Kovalenko</w:t>
      </w:r>
      <w:proofErr w:type="spellEnd"/>
      <w:r w:rsidRPr="001D3429">
        <w:rPr>
          <w:rFonts w:ascii="Times New Roman" w:hAnsi="Times New Roman" w:cs="Times New Roman"/>
          <w:lang w:val="en-US"/>
        </w:rPr>
        <w:t xml:space="preserve"> V.L., </w:t>
      </w:r>
      <w:proofErr w:type="spellStart"/>
      <w:r w:rsidRPr="001D3429">
        <w:rPr>
          <w:rFonts w:ascii="Times New Roman" w:hAnsi="Times New Roman" w:cs="Times New Roman"/>
          <w:lang w:val="en-US"/>
        </w:rPr>
        <w:t>Horbatyuk</w:t>
      </w:r>
      <w:proofErr w:type="spellEnd"/>
      <w:r w:rsidRPr="001D3429">
        <w:rPr>
          <w:rFonts w:ascii="Times New Roman" w:hAnsi="Times New Roman" w:cs="Times New Roman"/>
          <w:lang w:val="en-US"/>
        </w:rPr>
        <w:t xml:space="preserve"> O.I. et al. Methodological recommendations for determining bactericidal activity and controlling the absence of bacteriostatic effect of disinfectants. Kyiv, 2020. 38 p.</w:t>
      </w:r>
    </w:p>
    <w:p w:rsidR="00245CBA" w:rsidRPr="00C379F6" w:rsidRDefault="00245CBA" w:rsidP="00245CBA">
      <w:pPr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bCs/>
          <w:i w:val="0"/>
          <w:iCs w:val="0"/>
          <w:shd w:val="clear" w:color="auto" w:fill="FFFFFF"/>
          <w:lang w:val="uk-UA"/>
        </w:rPr>
      </w:pPr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6.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Karpenko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, Y.,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Hunchak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, Y.,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Gutyj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, B.,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Hunchak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, A.,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Parchenko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, M., &amp;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Parchenko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, V. (2022).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Advanced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research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for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physico-chemical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properties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and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parameters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of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toxicity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piperazinium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2-((5-(furan-2-YL)-4-phenyl-4H-1, 2, 4-triazol-3-YL) THIO)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acetate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ScienceRise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: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Pharmaceutical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Science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, 2(36), 18-25.</w:t>
      </w:r>
    </w:p>
    <w:p w:rsidR="00245CBA" w:rsidRPr="00C379F6" w:rsidRDefault="00245CBA" w:rsidP="00245CBA">
      <w:pPr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bCs/>
          <w:i w:val="0"/>
          <w:iCs w:val="0"/>
          <w:shd w:val="clear" w:color="auto" w:fill="FFFFFF"/>
          <w:lang w:val="uk-UA"/>
        </w:rPr>
      </w:pPr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7.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Karpenko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Yuriy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Gulnur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Kusdemir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Parchenko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Volodymyr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Burak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Tüzün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Parham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Taslimi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Omer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Faruk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Karatas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Khilkovets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Anastasia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Parchenko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Maryna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&amp;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Koray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Sayın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(2023) A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biochemistry‐oriented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drug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design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: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synthesis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anticancer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activity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enzymes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inhibition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molecular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docking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studies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of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novel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1,2,4-triazole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derivatives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Journal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of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Biomolecular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Structure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and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Dynamics, DOI:10.1080/07391102.2023.2253906</w:t>
      </w:r>
    </w:p>
    <w:p w:rsidR="00245CBA" w:rsidRPr="00C379F6" w:rsidRDefault="00245CBA" w:rsidP="00245CBA">
      <w:pPr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bCs/>
          <w:i w:val="0"/>
          <w:iCs w:val="0"/>
          <w:shd w:val="clear" w:color="auto" w:fill="FFFFFF"/>
          <w:lang w:val="uk-UA"/>
        </w:rPr>
      </w:pPr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8.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Bihdan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O.A.,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Parchenko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V.V.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Chemical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modification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and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Physicochemical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properties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of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new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derivatives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5-(thiophen-3-ilmethyl)-4-R1-1,2,4-triazole-3-thiol.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Research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Journal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of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Pharmacy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and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Technology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. 2021; 14(9):4621-9. doi:10.52711/0974-360X.2021.00803</w:t>
      </w:r>
      <w:bookmarkStart w:id="1" w:name="_Hlk61851736"/>
    </w:p>
    <w:p w:rsidR="00245CBA" w:rsidRPr="00C379F6" w:rsidRDefault="00245CBA" w:rsidP="00245CBA">
      <w:pPr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bCs/>
          <w:i w:val="0"/>
          <w:iCs w:val="0"/>
          <w:shd w:val="clear" w:color="auto" w:fill="FFFFFF"/>
          <w:lang w:val="uk-UA"/>
        </w:rPr>
      </w:pPr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9.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Hunchak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V. M.,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Martynyshyn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V. P.,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Gutyj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B. V. </w:t>
      </w:r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en-US"/>
        </w:rPr>
        <w:t xml:space="preserve">et al.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Impact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of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1,2,4-thio-triazole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derivative-based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liniment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on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morphological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and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immunological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blood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parameters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of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dogs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suffering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from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dermatomycoses</w:t>
      </w:r>
      <w:bookmarkEnd w:id="1"/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en-US"/>
        </w:rPr>
        <w:t>.</w:t>
      </w:r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 </w:t>
      </w:r>
      <w:bookmarkStart w:id="2" w:name="_Hlk61851803"/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Regul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Mech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 xml:space="preserve">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Biosyst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., 2020, 11(2), p. 294-298</w:t>
      </w:r>
      <w:bookmarkEnd w:id="2"/>
      <w:r w:rsidRPr="00C379F6">
        <w:rPr>
          <w:rStyle w:val="a9"/>
          <w:rFonts w:ascii="Times New Roman" w:hAnsi="Times New Roman" w:cs="Times New Roman"/>
          <w:bCs/>
          <w:i w:val="0"/>
          <w:shd w:val="clear" w:color="auto" w:fill="FFFFFF"/>
          <w:lang w:val="uk-UA"/>
        </w:rPr>
        <w:t>.</w:t>
      </w:r>
    </w:p>
    <w:p w:rsidR="00245CBA" w:rsidRDefault="00245CBA" w:rsidP="00245CBA">
      <w:pPr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bCs/>
          <w:i w:val="0"/>
          <w:lang w:val="uk-UA"/>
        </w:rPr>
      </w:pPr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10</w:t>
      </w:r>
      <w:r w:rsidRPr="00C379F6">
        <w:rPr>
          <w:rStyle w:val="a9"/>
          <w:rFonts w:ascii="Times New Roman" w:hAnsi="Times New Roman" w:cs="Times New Roman"/>
          <w:bCs/>
          <w:i w:val="0"/>
          <w:lang w:val="en-US"/>
        </w:rPr>
        <w:t>.</w:t>
      </w:r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Surov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A. O.,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Voronin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A. P.,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Vasilev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en-US"/>
        </w:rPr>
        <w:t xml:space="preserve"> </w:t>
      </w:r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N. A.</w:t>
      </w:r>
      <w:r w:rsidRPr="00C379F6">
        <w:rPr>
          <w:rStyle w:val="a9"/>
          <w:rFonts w:ascii="Times New Roman" w:hAnsi="Times New Roman" w:cs="Times New Roman"/>
          <w:bCs/>
          <w:i w:val="0"/>
          <w:lang w:val="en-US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et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al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Cocrystals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of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Fluconazole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with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Aromatic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Carboxylic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Acids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: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Competition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between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Anhydrous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and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Hydrated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Solid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Forms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en-US"/>
        </w:rPr>
        <w:t xml:space="preserve">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Crystal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Growth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&amp;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Design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 :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American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Chemical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Society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, 2020.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Vol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.</w:t>
      </w:r>
      <w:r w:rsidRPr="00C379F6">
        <w:rPr>
          <w:rStyle w:val="a9"/>
          <w:rFonts w:ascii="Times New Roman" w:hAnsi="Times New Roman" w:cs="Times New Roman"/>
          <w:bCs/>
          <w:i w:val="0"/>
          <w:lang w:val="en-US"/>
        </w:rPr>
        <w:t xml:space="preserve"> </w:t>
      </w:r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20, № 2. P. 1218–1228. </w:t>
      </w:r>
      <w:hyperlink r:id="rId7" w:tooltip="Doi" w:history="1">
        <w:r w:rsidRPr="00C379F6">
          <w:rPr>
            <w:rStyle w:val="a9"/>
            <w:rFonts w:ascii="Times New Roman" w:hAnsi="Times New Roman" w:cs="Times New Roman"/>
            <w:bCs/>
            <w:i w:val="0"/>
            <w:lang w:val="uk-UA"/>
          </w:rPr>
          <w:t>doi</w:t>
        </w:r>
      </w:hyperlink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:</w:t>
      </w:r>
      <w:hyperlink r:id="rId8" w:history="1">
        <w:r w:rsidRPr="00C379F6">
          <w:rPr>
            <w:rStyle w:val="a9"/>
            <w:rFonts w:ascii="Times New Roman" w:hAnsi="Times New Roman" w:cs="Times New Roman"/>
            <w:bCs/>
            <w:i w:val="0"/>
            <w:lang w:val="uk-UA"/>
          </w:rPr>
          <w:t>10.1021/acs.cgd.9b01490</w:t>
        </w:r>
      </w:hyperlink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.</w:t>
      </w:r>
    </w:p>
    <w:p w:rsidR="001D3429" w:rsidRPr="00C379F6" w:rsidRDefault="001D3429" w:rsidP="00245CBA">
      <w:pPr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bCs/>
          <w:i w:val="0"/>
          <w:lang w:val="uk-UA"/>
        </w:rPr>
      </w:pPr>
      <w:r w:rsidRPr="001D3429">
        <w:rPr>
          <w:rFonts w:ascii="Times New Roman" w:hAnsi="Times New Roman" w:cs="Times New Roman"/>
          <w:bCs/>
          <w:iCs/>
          <w:lang w:val="en-US"/>
        </w:rPr>
        <w:t xml:space="preserve">11. </w:t>
      </w:r>
      <w:proofErr w:type="spellStart"/>
      <w:r w:rsidRPr="001D3429">
        <w:rPr>
          <w:rFonts w:ascii="Times New Roman" w:hAnsi="Times New Roman" w:cs="Times New Roman"/>
          <w:bCs/>
          <w:iCs/>
          <w:lang w:val="en-US"/>
        </w:rPr>
        <w:t>Danilchenko</w:t>
      </w:r>
      <w:proofErr w:type="spellEnd"/>
      <w:r w:rsidRPr="001D3429">
        <w:rPr>
          <w:rFonts w:ascii="Times New Roman" w:hAnsi="Times New Roman" w:cs="Times New Roman"/>
          <w:bCs/>
          <w:iCs/>
          <w:lang w:val="en-US"/>
        </w:rPr>
        <w:t xml:space="preserve"> D.M., </w:t>
      </w:r>
      <w:proofErr w:type="spellStart"/>
      <w:r w:rsidRPr="001D3429">
        <w:rPr>
          <w:rFonts w:ascii="Times New Roman" w:hAnsi="Times New Roman" w:cs="Times New Roman"/>
          <w:bCs/>
          <w:iCs/>
          <w:lang w:val="en-US"/>
        </w:rPr>
        <w:t>Parchenko</w:t>
      </w:r>
      <w:proofErr w:type="spellEnd"/>
      <w:r w:rsidRPr="001D3429">
        <w:rPr>
          <w:rFonts w:ascii="Times New Roman" w:hAnsi="Times New Roman" w:cs="Times New Roman"/>
          <w:bCs/>
          <w:iCs/>
          <w:lang w:val="en-US"/>
        </w:rPr>
        <w:t xml:space="preserve"> V.V. Antimicrobial activity of new 5-(furan-2-yl)-4-amino-1,2,4-triazole-3-thiol derivatives. </w:t>
      </w:r>
      <w:proofErr w:type="spellStart"/>
      <w:r w:rsidRPr="001D3429">
        <w:rPr>
          <w:rFonts w:ascii="Times New Roman" w:hAnsi="Times New Roman" w:cs="Times New Roman"/>
          <w:bCs/>
          <w:iCs/>
        </w:rPr>
        <w:t>Zaporizhzhia</w:t>
      </w:r>
      <w:proofErr w:type="spellEnd"/>
      <w:r w:rsidRPr="001D342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D3429">
        <w:rPr>
          <w:rFonts w:ascii="Times New Roman" w:hAnsi="Times New Roman" w:cs="Times New Roman"/>
          <w:bCs/>
          <w:iCs/>
        </w:rPr>
        <w:t>Medical</w:t>
      </w:r>
      <w:proofErr w:type="spellEnd"/>
      <w:r w:rsidRPr="001D342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1D3429">
        <w:rPr>
          <w:rFonts w:ascii="Times New Roman" w:hAnsi="Times New Roman" w:cs="Times New Roman"/>
          <w:bCs/>
          <w:iCs/>
        </w:rPr>
        <w:t>Journal</w:t>
      </w:r>
      <w:proofErr w:type="spellEnd"/>
      <w:r w:rsidRPr="001D3429">
        <w:rPr>
          <w:rFonts w:ascii="Times New Roman" w:hAnsi="Times New Roman" w:cs="Times New Roman"/>
          <w:bCs/>
          <w:iCs/>
        </w:rPr>
        <w:t xml:space="preserve">. 2017. </w:t>
      </w:r>
      <w:proofErr w:type="spellStart"/>
      <w:r w:rsidRPr="001D3429">
        <w:rPr>
          <w:rFonts w:ascii="Times New Roman" w:hAnsi="Times New Roman" w:cs="Times New Roman"/>
          <w:bCs/>
          <w:iCs/>
        </w:rPr>
        <w:t>No</w:t>
      </w:r>
      <w:proofErr w:type="spellEnd"/>
      <w:r w:rsidRPr="001D3429">
        <w:rPr>
          <w:rFonts w:ascii="Times New Roman" w:hAnsi="Times New Roman" w:cs="Times New Roman"/>
          <w:bCs/>
          <w:iCs/>
        </w:rPr>
        <w:t xml:space="preserve">. 1(100), </w:t>
      </w:r>
      <w:proofErr w:type="spellStart"/>
      <w:r w:rsidRPr="001D3429">
        <w:rPr>
          <w:rFonts w:ascii="Times New Roman" w:hAnsi="Times New Roman" w:cs="Times New Roman"/>
          <w:bCs/>
          <w:iCs/>
        </w:rPr>
        <w:t>Vol</w:t>
      </w:r>
      <w:proofErr w:type="spellEnd"/>
      <w:r w:rsidRPr="001D3429">
        <w:rPr>
          <w:rFonts w:ascii="Times New Roman" w:hAnsi="Times New Roman" w:cs="Times New Roman"/>
          <w:bCs/>
          <w:iCs/>
        </w:rPr>
        <w:t>. 19. P. 105 – 107.</w:t>
      </w:r>
    </w:p>
    <w:p w:rsidR="00245CBA" w:rsidRPr="00C379F6" w:rsidRDefault="00245CBA" w:rsidP="00245CBA">
      <w:pPr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bCs/>
          <w:i w:val="0"/>
          <w:lang w:val="uk-UA"/>
        </w:rPr>
      </w:pPr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12.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Parchenko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V.V.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Synthesis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physico-chemical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and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biological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properties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of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the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1,2,4-triazole-3-thione 5-furilderivatives: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Dis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....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Dr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of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Pharm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Sciences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Zaporizhya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, 2014. P. 361.</w:t>
      </w:r>
    </w:p>
    <w:p w:rsidR="00245CBA" w:rsidRDefault="00245CBA" w:rsidP="00245CBA">
      <w:pPr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bCs/>
          <w:i w:val="0"/>
          <w:lang w:val="uk-UA"/>
        </w:rPr>
      </w:pPr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13.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Bihdan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O. A.,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Parchenko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V. V.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Some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aspects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of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synthesis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3-(2-florphenyl)-6-R</w:t>
      </w:r>
      <w:r w:rsidRPr="00C379F6">
        <w:rPr>
          <w:rStyle w:val="a9"/>
          <w:rFonts w:ascii="Times New Roman" w:hAnsi="Times New Roman" w:cs="Times New Roman"/>
          <w:bCs/>
          <w:i w:val="0"/>
          <w:vertAlign w:val="subscript"/>
          <w:lang w:val="uk-UA"/>
        </w:rPr>
        <w:t>1</w:t>
      </w:r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-[1,2,4]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triazol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[3,4-b][1,3,4]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thiadiazole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and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3-(2-, 3-ftorphenyl)-6-R</w:t>
      </w:r>
      <w:r w:rsidRPr="00C379F6">
        <w:rPr>
          <w:rStyle w:val="a9"/>
          <w:rFonts w:ascii="Times New Roman" w:hAnsi="Times New Roman" w:cs="Times New Roman"/>
          <w:bCs/>
          <w:i w:val="0"/>
          <w:vertAlign w:val="subscript"/>
          <w:lang w:val="uk-UA"/>
        </w:rPr>
        <w:t>2</w:t>
      </w:r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-7H[1,2,4]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triazolo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[1,3,4]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tiadiazines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.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Research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Journal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of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Pharmaceutical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,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Biological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and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Chemical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 xml:space="preserve"> </w:t>
      </w:r>
      <w:proofErr w:type="spellStart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Sciences</w:t>
      </w:r>
      <w:proofErr w:type="spellEnd"/>
      <w:r w:rsidRPr="00C379F6">
        <w:rPr>
          <w:rStyle w:val="a9"/>
          <w:rFonts w:ascii="Times New Roman" w:hAnsi="Times New Roman" w:cs="Times New Roman"/>
          <w:bCs/>
          <w:i w:val="0"/>
          <w:lang w:val="uk-UA"/>
        </w:rPr>
        <w:t>. 2018. № 9(3). P. 463-470.</w:t>
      </w:r>
    </w:p>
    <w:p w:rsidR="001D3429" w:rsidRDefault="001D3429" w:rsidP="00245CB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lang w:val="en-US"/>
        </w:rPr>
      </w:pPr>
      <w:r w:rsidRPr="001D3429">
        <w:rPr>
          <w:rFonts w:ascii="Times New Roman" w:hAnsi="Times New Roman" w:cs="Times New Roman"/>
          <w:bCs/>
          <w:iCs/>
          <w:lang w:val="en-US"/>
        </w:rPr>
        <w:t xml:space="preserve">14. </w:t>
      </w:r>
      <w:proofErr w:type="spellStart"/>
      <w:r w:rsidRPr="001D3429">
        <w:rPr>
          <w:rFonts w:ascii="Times New Roman" w:hAnsi="Times New Roman" w:cs="Times New Roman"/>
          <w:bCs/>
          <w:iCs/>
          <w:lang w:val="en-US"/>
        </w:rPr>
        <w:t>Kaplaushenko</w:t>
      </w:r>
      <w:proofErr w:type="spellEnd"/>
      <w:r w:rsidRPr="001D3429">
        <w:rPr>
          <w:rFonts w:ascii="Times New Roman" w:hAnsi="Times New Roman" w:cs="Times New Roman"/>
          <w:bCs/>
          <w:iCs/>
          <w:lang w:val="en-US"/>
        </w:rPr>
        <w:t xml:space="preserve"> A.G., </w:t>
      </w:r>
      <w:proofErr w:type="spellStart"/>
      <w:r w:rsidRPr="001D3429">
        <w:rPr>
          <w:rFonts w:ascii="Times New Roman" w:hAnsi="Times New Roman" w:cs="Times New Roman"/>
          <w:bCs/>
          <w:iCs/>
          <w:lang w:val="en-US"/>
        </w:rPr>
        <w:t>Knysh</w:t>
      </w:r>
      <w:proofErr w:type="spellEnd"/>
      <w:r w:rsidRPr="001D3429">
        <w:rPr>
          <w:rFonts w:ascii="Times New Roman" w:hAnsi="Times New Roman" w:cs="Times New Roman"/>
          <w:bCs/>
          <w:iCs/>
          <w:lang w:val="en-US"/>
        </w:rPr>
        <w:t xml:space="preserve"> E.G., </w:t>
      </w:r>
      <w:proofErr w:type="spellStart"/>
      <w:r w:rsidRPr="001D3429">
        <w:rPr>
          <w:rFonts w:ascii="Times New Roman" w:hAnsi="Times New Roman" w:cs="Times New Roman"/>
          <w:bCs/>
          <w:iCs/>
          <w:lang w:val="en-US"/>
        </w:rPr>
        <w:t>Panasenko</w:t>
      </w:r>
      <w:proofErr w:type="spellEnd"/>
      <w:r w:rsidRPr="001D3429">
        <w:rPr>
          <w:rFonts w:ascii="Times New Roman" w:hAnsi="Times New Roman" w:cs="Times New Roman"/>
          <w:bCs/>
          <w:iCs/>
          <w:lang w:val="en-US"/>
        </w:rPr>
        <w:t xml:space="preserve"> O.I. Synthesis, transformation and biological activity of a series of 5-[2</w:t>
      </w:r>
      <w:proofErr w:type="gramStart"/>
      <w:r w:rsidRPr="001D3429">
        <w:rPr>
          <w:rFonts w:ascii="Times New Roman" w:hAnsi="Times New Roman" w:cs="Times New Roman"/>
          <w:bCs/>
          <w:iCs/>
          <w:lang w:val="en-US"/>
        </w:rPr>
        <w:t>-,(</w:t>
      </w:r>
      <w:proofErr w:type="gramEnd"/>
      <w:r w:rsidRPr="001D3429">
        <w:rPr>
          <w:rFonts w:ascii="Times New Roman" w:hAnsi="Times New Roman" w:cs="Times New Roman"/>
          <w:bCs/>
          <w:iCs/>
          <w:lang w:val="en-US"/>
        </w:rPr>
        <w:t xml:space="preserve">3-,4-)-nitrophenyl]-2,4-dihydro-1,2,4-triazolyl-3-thiones. Med. Chemistry. 2005. Vol. 7, No. 3. P. 98–101. </w:t>
      </w:r>
    </w:p>
    <w:p w:rsidR="001D3429" w:rsidRDefault="001D3429" w:rsidP="00245CB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lang w:val="en-US"/>
        </w:rPr>
      </w:pPr>
      <w:r w:rsidRPr="001D3429">
        <w:rPr>
          <w:rFonts w:ascii="Times New Roman" w:hAnsi="Times New Roman" w:cs="Times New Roman"/>
          <w:bCs/>
          <w:iCs/>
          <w:lang w:val="en-US"/>
        </w:rPr>
        <w:t xml:space="preserve">15. </w:t>
      </w:r>
      <w:proofErr w:type="spellStart"/>
      <w:r w:rsidRPr="001D3429">
        <w:rPr>
          <w:rFonts w:ascii="Times New Roman" w:hAnsi="Times New Roman" w:cs="Times New Roman"/>
          <w:bCs/>
          <w:iCs/>
          <w:lang w:val="en-US"/>
        </w:rPr>
        <w:t>Kyrychko</w:t>
      </w:r>
      <w:proofErr w:type="spellEnd"/>
      <w:r w:rsidRPr="001D3429">
        <w:rPr>
          <w:rFonts w:ascii="Times New Roman" w:hAnsi="Times New Roman" w:cs="Times New Roman"/>
          <w:bCs/>
          <w:iCs/>
          <w:lang w:val="en-US"/>
        </w:rPr>
        <w:t xml:space="preserve"> B.P. Study of antioxidant activity of some 1,2,4-triazole derivatives. Bulletin of the Poltava State Agrarian Academy. 2007. No. 2. P. 125–126. </w:t>
      </w:r>
    </w:p>
    <w:p w:rsidR="001D3429" w:rsidRPr="00C379F6" w:rsidRDefault="001D3429" w:rsidP="00245CBA">
      <w:pPr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bCs/>
          <w:i w:val="0"/>
          <w:lang w:val="uk-UA"/>
        </w:rPr>
      </w:pPr>
      <w:r w:rsidRPr="001D3429">
        <w:rPr>
          <w:rFonts w:ascii="Times New Roman" w:hAnsi="Times New Roman" w:cs="Times New Roman"/>
          <w:bCs/>
          <w:iCs/>
          <w:lang w:val="en-US"/>
        </w:rPr>
        <w:t xml:space="preserve">16. </w:t>
      </w:r>
      <w:proofErr w:type="spellStart"/>
      <w:r w:rsidRPr="001D3429">
        <w:rPr>
          <w:rFonts w:ascii="Times New Roman" w:hAnsi="Times New Roman" w:cs="Times New Roman"/>
          <w:bCs/>
          <w:iCs/>
          <w:lang w:val="en-US"/>
        </w:rPr>
        <w:t>Parchenko</w:t>
      </w:r>
      <w:proofErr w:type="spellEnd"/>
      <w:r w:rsidRPr="001D3429">
        <w:rPr>
          <w:rFonts w:ascii="Times New Roman" w:hAnsi="Times New Roman" w:cs="Times New Roman"/>
          <w:bCs/>
          <w:iCs/>
          <w:lang w:val="en-US"/>
        </w:rPr>
        <w:t xml:space="preserve"> V.V. </w:t>
      </w:r>
      <w:proofErr w:type="spellStart"/>
      <w:r w:rsidRPr="001D3429">
        <w:rPr>
          <w:rFonts w:ascii="Times New Roman" w:hAnsi="Times New Roman" w:cs="Times New Roman"/>
          <w:bCs/>
          <w:iCs/>
          <w:lang w:val="en-US"/>
        </w:rPr>
        <w:t>Makovyk</w:t>
      </w:r>
      <w:proofErr w:type="spellEnd"/>
      <w:r w:rsidRPr="001D3429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D3429">
        <w:rPr>
          <w:rFonts w:ascii="Times New Roman" w:hAnsi="Times New Roman" w:cs="Times New Roman"/>
          <w:bCs/>
          <w:iCs/>
          <w:lang w:val="en-US"/>
        </w:rPr>
        <w:t>Yu.V</w:t>
      </w:r>
      <w:proofErr w:type="spellEnd"/>
      <w:r w:rsidRPr="001D3429">
        <w:rPr>
          <w:rFonts w:ascii="Times New Roman" w:hAnsi="Times New Roman" w:cs="Times New Roman"/>
          <w:bCs/>
          <w:iCs/>
          <w:lang w:val="en-US"/>
        </w:rPr>
        <w:t xml:space="preserve">., </w:t>
      </w:r>
      <w:proofErr w:type="spellStart"/>
      <w:r w:rsidRPr="001D3429">
        <w:rPr>
          <w:rFonts w:ascii="Times New Roman" w:hAnsi="Times New Roman" w:cs="Times New Roman"/>
          <w:bCs/>
          <w:iCs/>
          <w:lang w:val="en-US"/>
        </w:rPr>
        <w:t>Knysh</w:t>
      </w:r>
      <w:proofErr w:type="spellEnd"/>
      <w:r w:rsidRPr="001D3429">
        <w:rPr>
          <w:rFonts w:ascii="Times New Roman" w:hAnsi="Times New Roman" w:cs="Times New Roman"/>
          <w:bCs/>
          <w:iCs/>
          <w:lang w:val="en-US"/>
        </w:rPr>
        <w:t xml:space="preserve"> E.G. Study of antimicrobial and antifungal activity of some derivatives of 5-heteryl-2,4-dihydro-1,2,4-triazole-3-thiones, 2-benzylidene-1,2,4-triazolo-(3,4-B)-thiazol-3-(2H)-ones and benzylidene-hydrazides-5-heteryl-2,4-dihydro-1,2,4-triazole-3-mercaptoacetic acids. Current issues of pharmaceutical and medical science and practice. </w:t>
      </w:r>
      <w:proofErr w:type="spellStart"/>
      <w:r w:rsidRPr="001D3429">
        <w:rPr>
          <w:rFonts w:ascii="Times New Roman" w:hAnsi="Times New Roman" w:cs="Times New Roman"/>
          <w:bCs/>
          <w:iCs/>
          <w:lang w:val="en-US"/>
        </w:rPr>
        <w:t>Zaporizhzhia</w:t>
      </w:r>
      <w:proofErr w:type="spellEnd"/>
      <w:r w:rsidRPr="001D3429">
        <w:rPr>
          <w:rFonts w:ascii="Times New Roman" w:hAnsi="Times New Roman" w:cs="Times New Roman"/>
          <w:bCs/>
          <w:iCs/>
          <w:lang w:val="en-US"/>
        </w:rPr>
        <w:t xml:space="preserve">, 2004. </w:t>
      </w:r>
      <w:proofErr w:type="spellStart"/>
      <w:r w:rsidRPr="001D3429">
        <w:rPr>
          <w:rFonts w:ascii="Times New Roman" w:hAnsi="Times New Roman" w:cs="Times New Roman"/>
          <w:bCs/>
          <w:iCs/>
        </w:rPr>
        <w:t>Issue</w:t>
      </w:r>
      <w:proofErr w:type="spellEnd"/>
      <w:r w:rsidRPr="001D3429">
        <w:rPr>
          <w:rFonts w:ascii="Times New Roman" w:hAnsi="Times New Roman" w:cs="Times New Roman"/>
          <w:bCs/>
          <w:iCs/>
        </w:rPr>
        <w:t xml:space="preserve"> XII. </w:t>
      </w:r>
      <w:proofErr w:type="spellStart"/>
      <w:r w:rsidRPr="001D3429">
        <w:rPr>
          <w:rFonts w:ascii="Times New Roman" w:hAnsi="Times New Roman" w:cs="Times New Roman"/>
          <w:bCs/>
          <w:iCs/>
        </w:rPr>
        <w:t>Pp</w:t>
      </w:r>
      <w:proofErr w:type="spellEnd"/>
      <w:r w:rsidRPr="001D3429">
        <w:rPr>
          <w:rFonts w:ascii="Times New Roman" w:hAnsi="Times New Roman" w:cs="Times New Roman"/>
          <w:bCs/>
          <w:iCs/>
        </w:rPr>
        <w:t>. 72–76.</w:t>
      </w:r>
    </w:p>
    <w:sectPr w:rsidR="001D3429" w:rsidRPr="00C379F6" w:rsidSect="000C434A">
      <w:headerReference w:type="default" r:id="rId9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D9B" w:rsidRDefault="00457D9B" w:rsidP="00074EEA">
      <w:pPr>
        <w:spacing w:after="0" w:line="240" w:lineRule="auto"/>
      </w:pPr>
      <w:r>
        <w:separator/>
      </w:r>
    </w:p>
  </w:endnote>
  <w:endnote w:type="continuationSeparator" w:id="0">
    <w:p w:rsidR="00457D9B" w:rsidRDefault="00457D9B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D9B" w:rsidRDefault="00457D9B" w:rsidP="00074EEA">
      <w:pPr>
        <w:spacing w:after="0" w:line="240" w:lineRule="auto"/>
      </w:pPr>
      <w:r>
        <w:separator/>
      </w:r>
    </w:p>
  </w:footnote>
  <w:footnote w:type="continuationSeparator" w:id="0">
    <w:p w:rsidR="00457D9B" w:rsidRDefault="00457D9B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E" w:rsidRPr="002E1557" w:rsidRDefault="002B79BE" w:rsidP="002B79BE">
    <w:pPr>
      <w:pStyle w:val="a3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</w:rPr>
      <w:t>А</w:t>
    </w:r>
    <w:proofErr w:type="spellStart"/>
    <w:r w:rsidRPr="002B79BE">
      <w:rPr>
        <w:rFonts w:ascii="Times New Roman" w:hAnsi="Times New Roman" w:cs="Times New Roman"/>
        <w:lang w:val="en-US"/>
      </w:rPr>
      <w:t>grarian</w:t>
    </w:r>
    <w:proofErr w:type="spellEnd"/>
    <w:r w:rsidRPr="002B79BE">
      <w:rPr>
        <w:rFonts w:ascii="Times New Roman" w:hAnsi="Times New Roman" w:cs="Times New Roman"/>
        <w:lang w:val="en-US"/>
      </w:rPr>
      <w:t xml:space="preserve"> Bulletin Black Sea Littoral. </w:t>
    </w:r>
    <w:r w:rsidR="002E1557">
      <w:rPr>
        <w:rFonts w:ascii="Times New Roman" w:hAnsi="Times New Roman" w:cs="Times New Roman"/>
        <w:lang w:val="en-US"/>
      </w:rPr>
      <w:t>2024, Issue 110</w:t>
    </w:r>
  </w:p>
  <w:p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2A48"/>
    <w:multiLevelType w:val="hybridMultilevel"/>
    <w:tmpl w:val="837E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9212EA"/>
    <w:multiLevelType w:val="hybridMultilevel"/>
    <w:tmpl w:val="216A5EC0"/>
    <w:lvl w:ilvl="0" w:tplc="5E4E44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655FF"/>
    <w:multiLevelType w:val="multilevel"/>
    <w:tmpl w:val="19308750"/>
    <w:lvl w:ilvl="0">
      <w:start w:val="1"/>
      <w:numFmt w:val="decimal"/>
      <w:lvlText w:val="%1."/>
      <w:lvlJc w:val="left"/>
      <w:rPr>
        <w:rFonts w:ascii="Times New Roman" w:eastAsia="Franklin Gothic 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0"/>
    <w:rsid w:val="00041468"/>
    <w:rsid w:val="00054CD5"/>
    <w:rsid w:val="00074EEA"/>
    <w:rsid w:val="000C434A"/>
    <w:rsid w:val="000C54D8"/>
    <w:rsid w:val="00111D26"/>
    <w:rsid w:val="00155D25"/>
    <w:rsid w:val="001C3E27"/>
    <w:rsid w:val="001D3429"/>
    <w:rsid w:val="002347E1"/>
    <w:rsid w:val="00245CBA"/>
    <w:rsid w:val="002B79BE"/>
    <w:rsid w:val="002E1557"/>
    <w:rsid w:val="00322B4C"/>
    <w:rsid w:val="0037075C"/>
    <w:rsid w:val="00457D9B"/>
    <w:rsid w:val="004D0880"/>
    <w:rsid w:val="00564BCC"/>
    <w:rsid w:val="00664FFC"/>
    <w:rsid w:val="006D3F8F"/>
    <w:rsid w:val="007D0C39"/>
    <w:rsid w:val="008118AD"/>
    <w:rsid w:val="00860E79"/>
    <w:rsid w:val="00904997"/>
    <w:rsid w:val="009571F3"/>
    <w:rsid w:val="00970D8D"/>
    <w:rsid w:val="009A4E40"/>
    <w:rsid w:val="00A33913"/>
    <w:rsid w:val="00A8052B"/>
    <w:rsid w:val="00A87FA4"/>
    <w:rsid w:val="00B25D22"/>
    <w:rsid w:val="00B37A81"/>
    <w:rsid w:val="00C379F6"/>
    <w:rsid w:val="00CC2F87"/>
    <w:rsid w:val="00E05F7F"/>
    <w:rsid w:val="00E63A33"/>
    <w:rsid w:val="00E74A22"/>
    <w:rsid w:val="00E81580"/>
    <w:rsid w:val="00EB09E0"/>
    <w:rsid w:val="00F3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D768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basedOn w:val="a0"/>
    <w:uiPriority w:val="99"/>
    <w:unhideWhenUsed/>
    <w:rsid w:val="00155D25"/>
    <w:rPr>
      <w:color w:val="0563C1" w:themeColor="hyperlink"/>
      <w:u w:val="single"/>
    </w:rPr>
  </w:style>
  <w:style w:type="paragraph" w:styleId="a8">
    <w:name w:val="No Spacing"/>
    <w:uiPriority w:val="1"/>
    <w:qFormat/>
    <w:rsid w:val="00155D25"/>
    <w:pPr>
      <w:spacing w:after="0" w:line="240" w:lineRule="auto"/>
    </w:pPr>
    <w:rPr>
      <w:lang w:eastAsia="en-US"/>
    </w:rPr>
  </w:style>
  <w:style w:type="character" w:styleId="a9">
    <w:name w:val="Emphasis"/>
    <w:basedOn w:val="a0"/>
    <w:uiPriority w:val="20"/>
    <w:qFormat/>
    <w:rsid w:val="00155D25"/>
    <w:rPr>
      <w:i/>
      <w:iCs/>
    </w:rPr>
  </w:style>
  <w:style w:type="paragraph" w:styleId="aa">
    <w:name w:val="List Paragraph"/>
    <w:basedOn w:val="a"/>
    <w:uiPriority w:val="34"/>
    <w:qFormat/>
    <w:rsid w:val="00155D25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y2iqfc">
    <w:name w:val="y2iqfc"/>
    <w:basedOn w:val="a0"/>
    <w:rsid w:val="00245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0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021%2Facs.cgd.9b014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Do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23</cp:revision>
  <dcterms:created xsi:type="dcterms:W3CDTF">2023-03-26T14:30:00Z</dcterms:created>
  <dcterms:modified xsi:type="dcterms:W3CDTF">2025-02-21T17:07:00Z</dcterms:modified>
</cp:coreProperties>
</file>